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6"/>
        <w:gridCol w:w="1337"/>
        <w:gridCol w:w="26"/>
        <w:gridCol w:w="32"/>
        <w:gridCol w:w="214"/>
        <w:gridCol w:w="591"/>
        <w:gridCol w:w="182"/>
        <w:gridCol w:w="87"/>
        <w:gridCol w:w="105"/>
        <w:gridCol w:w="68"/>
        <w:gridCol w:w="90"/>
        <w:gridCol w:w="80"/>
        <w:gridCol w:w="122"/>
        <w:gridCol w:w="825"/>
        <w:gridCol w:w="103"/>
        <w:gridCol w:w="124"/>
        <w:gridCol w:w="978"/>
        <w:gridCol w:w="624"/>
        <w:gridCol w:w="60"/>
        <w:gridCol w:w="107"/>
        <w:gridCol w:w="75"/>
        <w:gridCol w:w="589"/>
        <w:gridCol w:w="34"/>
        <w:gridCol w:w="769"/>
        <w:gridCol w:w="117"/>
        <w:gridCol w:w="325"/>
        <w:gridCol w:w="1004"/>
        <w:gridCol w:w="300"/>
        <w:gridCol w:w="879"/>
        <w:gridCol w:w="170"/>
        <w:gridCol w:w="39"/>
        <w:gridCol w:w="10"/>
        <w:gridCol w:w="7"/>
        <w:gridCol w:w="20"/>
        <w:gridCol w:w="11"/>
        <w:gridCol w:w="6"/>
        <w:gridCol w:w="6"/>
        <w:gridCol w:w="6"/>
        <w:gridCol w:w="8"/>
        <w:gridCol w:w="40"/>
        <w:gridCol w:w="40"/>
        <w:gridCol w:w="7"/>
      </w:tblGrid>
      <w:tr w:rsidR="00840A0E" w:rsidRPr="0019341D" w:rsidTr="005E1093">
        <w:trPr>
          <w:gridAfter w:val="3"/>
          <w:wAfter w:w="87" w:type="dxa"/>
          <w:trHeight w:val="283"/>
        </w:trPr>
        <w:tc>
          <w:tcPr>
            <w:tcW w:w="23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" w:type="dxa"/>
          </w:tcPr>
          <w:p w:rsidR="00840A0E" w:rsidRDefault="00797C00" w:rsidP="0019341D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DFD0E5C" wp14:editId="201CDD3B">
                  <wp:simplePos x="0" y="0"/>
                  <wp:positionH relativeFrom="character">
                    <wp:posOffset>5715</wp:posOffset>
                  </wp:positionH>
                  <wp:positionV relativeFrom="line">
                    <wp:posOffset>-262890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7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8452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9"/>
            </w:tblGrid>
            <w:tr w:rsidR="0019341D" w:rsidRPr="0019341D" w:rsidTr="0019341D">
              <w:trPr>
                <w:trHeight w:val="628"/>
              </w:trPr>
              <w:tc>
                <w:tcPr>
                  <w:tcW w:w="76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341D" w:rsidRPr="009944F5" w:rsidRDefault="00797C00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19341D" w:rsidRPr="009944F5">
                    <w:rPr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19341D" w:rsidRPr="009944F5" w:rsidRDefault="0019341D" w:rsidP="007E7B8B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44F5">
                    <w:rPr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19341D" w:rsidRPr="007E7B8B" w:rsidRDefault="0019341D" w:rsidP="007E7B8B">
                  <w:pPr>
                    <w:spacing w:line="360" w:lineRule="auto"/>
                    <w:ind w:hanging="108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b/>
                      <w:sz w:val="28"/>
                      <w:szCs w:val="28"/>
                      <w:lang w:val="ru-RU"/>
                    </w:rPr>
                    <w:t>«Сибирский университет потребительской кооперации»</w:t>
                  </w:r>
                </w:p>
                <w:p w:rsidR="0019341D" w:rsidRDefault="0019341D"/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19341D" w:rsidTr="005E1093">
        <w:trPr>
          <w:gridAfter w:val="3"/>
          <w:wAfter w:w="87" w:type="dxa"/>
          <w:trHeight w:val="220"/>
        </w:trPr>
        <w:tc>
          <w:tcPr>
            <w:tcW w:w="23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0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861695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5E1093">
        <w:trPr>
          <w:gridAfter w:val="4"/>
          <w:wAfter w:w="95" w:type="dxa"/>
          <w:trHeight w:val="9934"/>
        </w:trPr>
        <w:tc>
          <w:tcPr>
            <w:tcW w:w="23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29" w:type="dxa"/>
            <w:gridSpan w:val="30"/>
          </w:tcPr>
          <w:p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:rsid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</w:t>
            </w:r>
          </w:p>
          <w:p w:rsidR="0019341D" w:rsidRPr="007E7B8B" w:rsidRDefault="007E7B8B" w:rsidP="007E7B8B">
            <w:pPr>
              <w:tabs>
                <w:tab w:val="left" w:pos="4564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19341D" w:rsidRPr="007E7B8B" w:rsidRDefault="007E7B8B" w:rsidP="007E7B8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564"/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1C6802" w:rsidRPr="001C680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E5FD303" wp14:editId="0D2EE4DF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93E" w:rsidRPr="007E7B8B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19341D" w:rsidRPr="007E7B8B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19341D" w:rsidRPr="007E7B8B" w:rsidRDefault="007E7B8B" w:rsidP="0019341D">
            <w:pPr>
              <w:spacing w:line="256" w:lineRule="auto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</w:t>
            </w:r>
            <w:r w:rsidR="00797C00" w:rsidRPr="00797C00">
              <w:rPr>
                <w:sz w:val="28"/>
                <w:szCs w:val="28"/>
                <w:lang w:val="ru-RU"/>
              </w:rPr>
              <w:t>28 мая 2025 г.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2"/>
            </w:tblGrid>
            <w:tr w:rsidR="0019341D" w:rsidRPr="005E1093" w:rsidTr="005E1093">
              <w:trPr>
                <w:trHeight w:val="8008"/>
              </w:trPr>
              <w:tc>
                <w:tcPr>
                  <w:tcW w:w="769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341D" w:rsidRPr="007E7B8B" w:rsidRDefault="0019341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9293E" w:rsidRPr="007E7B8B" w:rsidRDefault="00E9293E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A194D" w:rsidRDefault="007A194D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97C00" w:rsidRPr="007E7B8B" w:rsidRDefault="00797C00" w:rsidP="0019341D">
                  <w:pPr>
                    <w:spacing w:line="256" w:lineRule="auto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7A194D" w:rsidRPr="007E7B8B" w:rsidRDefault="007A194D" w:rsidP="007E7B8B">
                  <w:pPr>
                    <w:spacing w:line="256" w:lineRule="auto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7338"/>
                  </w:tblGrid>
                  <w:tr w:rsidR="0019341D" w:rsidRPr="00797C00" w:rsidTr="007E7B8B">
                    <w:trPr>
                      <w:trHeight w:val="549"/>
                    </w:trPr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19341D" w:rsidRPr="007E7B8B" w:rsidRDefault="007E7B8B" w:rsidP="00797C00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абочая </w:t>
                        </w:r>
                        <w:r w:rsidR="00797C00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ПРОГРАММа 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УЧЕБН</w:t>
                        </w:r>
                        <w:r w:rsidR="00797C00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>ОЙ</w:t>
                        </w:r>
                        <w:r w:rsidR="0019341D" w:rsidRPr="007E7B8B">
                          <w:rPr>
                            <w:b/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  <w:t xml:space="preserve"> дисциплины</w:t>
                        </w:r>
                      </w:p>
                    </w:tc>
                  </w:tr>
                  <w:tr w:rsidR="0019341D" w:rsidRPr="005E1093" w:rsidTr="007E7B8B">
                    <w:tc>
                      <w:tcPr>
                        <w:tcW w:w="73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19341D" w:rsidRPr="007E7B8B" w:rsidRDefault="00797C00" w:rsidP="00797C00">
                        <w:pPr>
                          <w:widowControl w:val="0"/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autoSpaceDE w:val="0"/>
                          <w:autoSpaceDN w:val="0"/>
                          <w:adjustRightInd w:val="0"/>
                          <w:spacing w:line="276" w:lineRule="auto"/>
                          <w:jc w:val="center"/>
                          <w:rPr>
                            <w:bCs/>
                            <w:caps/>
                            <w:sz w:val="28"/>
                            <w:szCs w:val="28"/>
                            <w:lang w:val="ru-RU"/>
                          </w:rPr>
                        </w:pP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ОП.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Pr="007E7B8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ФИНАНСЫ, ДЕНЕЖНОЕ ОБРАЩЕНИЕ И КРЕДИТ</w:t>
                        </w:r>
                      </w:p>
                    </w:tc>
                  </w:tr>
                </w:tbl>
                <w:p w:rsidR="007A194D" w:rsidRDefault="007A194D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7E7B8B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                      по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>пециальност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  <w:p w:rsidR="0019341D" w:rsidRPr="007E7B8B" w:rsidRDefault="007E7B8B" w:rsidP="007E7B8B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</w:t>
                  </w:r>
                  <w:r w:rsidR="0019341D" w:rsidRPr="007E7B8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38.02.07 </w:t>
                  </w:r>
                  <w:r w:rsidR="0019341D" w:rsidRPr="007E7B8B">
                    <w:rPr>
                      <w:b/>
                      <w:sz w:val="28"/>
                      <w:szCs w:val="28"/>
                      <w:lang w:val="ru-RU"/>
                    </w:rPr>
                    <w:t>Банковское дело</w:t>
                  </w:r>
                </w:p>
                <w:p w:rsidR="0019341D" w:rsidRPr="007E7B8B" w:rsidRDefault="0019341D" w:rsidP="0019341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7E7B8B" w:rsidP="007E7B8B">
                  <w:pPr>
                    <w:contextualSpacing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Квалификация выпускника: С</w:t>
                  </w:r>
                  <w:r w:rsidR="0019341D" w:rsidRPr="007E7B8B">
                    <w:rPr>
                      <w:sz w:val="28"/>
                      <w:szCs w:val="28"/>
                      <w:lang w:val="ru-RU"/>
                    </w:rPr>
                    <w:t xml:space="preserve">пециалист </w:t>
                  </w:r>
                  <w:proofErr w:type="gramStart"/>
                  <w:r w:rsidR="0019341D" w:rsidRPr="007E7B8B">
                    <w:rPr>
                      <w:sz w:val="28"/>
                      <w:szCs w:val="28"/>
                      <w:lang w:val="ru-RU"/>
                    </w:rPr>
                    <w:t>банковского</w:t>
                  </w:r>
                  <w:proofErr w:type="gramEnd"/>
                  <w:r w:rsidR="0019341D" w:rsidRPr="007E7B8B">
                    <w:rPr>
                      <w:sz w:val="28"/>
                      <w:szCs w:val="28"/>
                      <w:lang w:val="ru-RU"/>
                    </w:rPr>
                    <w:t xml:space="preserve"> дела</w:t>
                  </w:r>
                </w:p>
                <w:p w:rsidR="0019341D" w:rsidRPr="007E7B8B" w:rsidRDefault="0019341D" w:rsidP="0019341D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19341D" w:rsidRPr="007E7B8B" w:rsidRDefault="0019341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5E1093" w:rsidRPr="005E1093" w:rsidRDefault="005E1093" w:rsidP="005E1093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5E1093">
                    <w:rPr>
                      <w:sz w:val="28"/>
                      <w:szCs w:val="28"/>
                      <w:lang w:val="ru-RU" w:eastAsia="ru-RU"/>
                    </w:rPr>
                    <w:t>Год начала подготов</w:t>
                  </w:r>
                  <w:bookmarkStart w:id="0" w:name="_GoBack"/>
                  <w:bookmarkEnd w:id="0"/>
                  <w:r w:rsidRPr="005E1093">
                    <w:rPr>
                      <w:sz w:val="28"/>
                      <w:szCs w:val="28"/>
                      <w:lang w:val="ru-RU" w:eastAsia="ru-RU"/>
                    </w:rPr>
                    <w:t>ки: 2023</w:t>
                  </w: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7E7B8B">
                  <w:pPr>
                    <w:spacing w:line="256" w:lineRule="auto"/>
                    <w:rPr>
                      <w:sz w:val="28"/>
                      <w:szCs w:val="28"/>
                      <w:lang w:val="ru-RU"/>
                    </w:rPr>
                  </w:pPr>
                </w:p>
                <w:p w:rsidR="002311BD" w:rsidRPr="007E7B8B" w:rsidRDefault="002311BD" w:rsidP="0019341D">
                  <w:pPr>
                    <w:spacing w:line="25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40A0E" w:rsidRPr="007E7B8B" w:rsidRDefault="00840A0E" w:rsidP="0019341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5E1093" w:rsidTr="005E1093">
        <w:trPr>
          <w:gridAfter w:val="3"/>
          <w:wAfter w:w="87" w:type="dxa"/>
          <w:trHeight w:val="245"/>
        </w:trPr>
        <w:tc>
          <w:tcPr>
            <w:tcW w:w="23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7A194D" w:rsidRPr="003733DA" w:rsidRDefault="007A194D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5E1093" w:rsidTr="005E1093">
        <w:trPr>
          <w:gridAfter w:val="3"/>
          <w:wAfter w:w="87" w:type="dxa"/>
          <w:trHeight w:val="266"/>
        </w:trPr>
        <w:tc>
          <w:tcPr>
            <w:tcW w:w="23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77" w:type="dxa"/>
            <w:gridSpan w:val="11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78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455" w:type="dxa"/>
            <w:gridSpan w:val="5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86" w:type="dxa"/>
            <w:gridSpan w:val="2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29" w:type="dxa"/>
            <w:gridSpan w:val="2"/>
          </w:tcPr>
          <w:p w:rsidR="00840A0E" w:rsidRPr="007E7B8B" w:rsidRDefault="00840A0E" w:rsidP="0019341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0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79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gridSpan w:val="3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3" w:type="dxa"/>
            <w:gridSpan w:val="4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5E1093">
        <w:trPr>
          <w:gridAfter w:val="3"/>
          <w:wAfter w:w="87" w:type="dxa"/>
          <w:trHeight w:val="425"/>
        </w:trPr>
        <w:tc>
          <w:tcPr>
            <w:tcW w:w="23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337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840A0E" w:rsidRPr="00C7627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605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29"/>
            </w:tblGrid>
            <w:tr w:rsidR="00840A0E" w:rsidRPr="007E7B8B" w:rsidTr="007A194D">
              <w:trPr>
                <w:trHeight w:val="345"/>
              </w:trPr>
              <w:tc>
                <w:tcPr>
                  <w:tcW w:w="662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7E7B8B" w:rsidRDefault="002311BD" w:rsidP="0019341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7B8B">
                    <w:rPr>
                      <w:color w:val="000000"/>
                      <w:sz w:val="28"/>
                      <w:szCs w:val="28"/>
                      <w:lang w:val="ru-RU"/>
                    </w:rPr>
                    <w:t>Новосибирск</w:t>
                  </w:r>
                </w:p>
                <w:p w:rsidR="002311BD" w:rsidRPr="007E7B8B" w:rsidRDefault="007E7B8B" w:rsidP="0019341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202</w:t>
                  </w:r>
                  <w:r w:rsidR="00797C00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840A0E" w:rsidRPr="007E7B8B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7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56" w:type="dxa"/>
            <w:gridSpan w:val="3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3" w:type="dxa"/>
            <w:gridSpan w:val="4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RPr="005E1093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p w:rsidR="002311BD" w:rsidRDefault="002311BD" w:rsidP="002311BD">
            <w:pPr>
              <w:pStyle w:val="Default"/>
              <w:spacing w:line="256" w:lineRule="auto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Рабочая программа учебной дисциплины «</w:t>
            </w:r>
            <w:r w:rsidR="007A194D" w:rsidRPr="007A19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Финансы, денежное обращение и кредит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составлена в соответствии с требованиями Ф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едерального государственного образовательного стандарта среднего профессионального образования (ФГОС СПО) по специальности 38.02.07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  <w:t>Банковское дело,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утвержд</w:t>
            </w:r>
            <w:r w:rsidR="007A194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ё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нного приказом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Мин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брнауки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Российской Федерации от 5 февраля 2018 от № 67.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40A0E" w:rsidRPr="003733DA" w:rsidRDefault="00840A0E" w:rsidP="0019341D">
            <w:pPr>
              <w:rPr>
                <w:lang w:val="ru-RU"/>
              </w:rPr>
            </w:pPr>
          </w:p>
        </w:tc>
      </w:tr>
      <w:tr w:rsidR="00840A0E" w:rsidRPr="005E1093" w:rsidTr="005E1093">
        <w:trPr>
          <w:gridAfter w:val="5"/>
          <w:wAfter w:w="101" w:type="dxa"/>
          <w:trHeight w:val="283"/>
        </w:trPr>
        <w:tc>
          <w:tcPr>
            <w:tcW w:w="2508" w:type="dxa"/>
            <w:gridSpan w:val="9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7E7B8B" w:rsidRPr="005E1093" w:rsidTr="005E1093">
        <w:trPr>
          <w:gridAfter w:val="5"/>
          <w:wAfter w:w="101" w:type="dxa"/>
          <w:trHeight w:val="425"/>
        </w:trPr>
        <w:tc>
          <w:tcPr>
            <w:tcW w:w="10095" w:type="dxa"/>
            <w:gridSpan w:val="32"/>
          </w:tcPr>
          <w:tbl>
            <w:tblPr>
              <w:tblW w:w="100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513"/>
            </w:tblGrid>
            <w:tr w:rsidR="007E7B8B" w:rsidTr="007E7B8B">
              <w:trPr>
                <w:gridAfter w:val="1"/>
                <w:wAfter w:w="7513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E7B8B" w:rsidRPr="007E7B8B" w:rsidRDefault="007E7B8B" w:rsidP="00C76270">
                  <w:pPr>
                    <w:spacing w:line="256" w:lineRule="auto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РАЗРАБОТЧИК</w:t>
                  </w: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:</w:t>
                  </w:r>
                </w:p>
              </w:tc>
            </w:tr>
            <w:tr w:rsidR="007E7B8B" w:rsidRPr="005E1093" w:rsidTr="007E7B8B">
              <w:trPr>
                <w:trHeight w:val="345"/>
              </w:trPr>
              <w:tc>
                <w:tcPr>
                  <w:tcW w:w="1006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E7B8B" w:rsidRPr="003813D7" w:rsidRDefault="007E7B8B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учета, анализа и аудита.</w:t>
                  </w:r>
                </w:p>
              </w:tc>
            </w:tr>
          </w:tbl>
          <w:p w:rsidR="007E7B8B" w:rsidRPr="003813D7" w:rsidRDefault="007E7B8B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7E7B8B" w:rsidRPr="003813D7" w:rsidRDefault="007E7B8B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5E1093" w:rsidTr="005E1093">
        <w:trPr>
          <w:gridAfter w:val="5"/>
          <w:wAfter w:w="101" w:type="dxa"/>
          <w:trHeight w:val="44"/>
        </w:trPr>
        <w:tc>
          <w:tcPr>
            <w:tcW w:w="2508" w:type="dxa"/>
            <w:gridSpan w:val="9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5E1093" w:rsidTr="005E1093">
        <w:trPr>
          <w:gridAfter w:val="5"/>
          <w:wAfter w:w="101" w:type="dxa"/>
          <w:trHeight w:val="425"/>
        </w:trPr>
        <w:tc>
          <w:tcPr>
            <w:tcW w:w="10095" w:type="dxa"/>
            <w:gridSpan w:val="3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1676B5" w:rsidRPr="005E1093" w:rsidTr="00C762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676B5" w:rsidRPr="003813D7" w:rsidRDefault="001676B5" w:rsidP="00C76270">
                  <w:pPr>
                    <w:spacing w:line="256" w:lineRule="auto"/>
                    <w:rPr>
                      <w:lang w:val="ru-RU"/>
                    </w:rPr>
                  </w:pPr>
                </w:p>
              </w:tc>
            </w:tr>
          </w:tbl>
          <w:p w:rsidR="001676B5" w:rsidRPr="003813D7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5E1093" w:rsidTr="005E1093">
        <w:trPr>
          <w:gridAfter w:val="5"/>
          <w:wAfter w:w="101" w:type="dxa"/>
          <w:trHeight w:val="211"/>
        </w:trPr>
        <w:tc>
          <w:tcPr>
            <w:tcW w:w="2508" w:type="dxa"/>
            <w:gridSpan w:val="9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813D7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Tr="005E1093">
        <w:trPr>
          <w:gridAfter w:val="5"/>
          <w:wAfter w:w="101" w:type="dxa"/>
          <w:trHeight w:val="425"/>
        </w:trPr>
        <w:tc>
          <w:tcPr>
            <w:tcW w:w="250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676B5" w:rsidRPr="00DB6DCB" w:rsidTr="00C7627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Pr="007A194D" w:rsidRDefault="001676B5" w:rsidP="00C76270">
                  <w:pPr>
                    <w:spacing w:line="256" w:lineRule="auto"/>
                    <w:rPr>
                      <w:sz w:val="26"/>
                      <w:szCs w:val="26"/>
                      <w:lang w:val="ru-RU"/>
                    </w:rPr>
                  </w:pPr>
                  <w:r w:rsidRPr="007A194D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РЕЦЕНЗЕНТ:</w:t>
                  </w:r>
                </w:p>
              </w:tc>
            </w:tr>
          </w:tbl>
          <w:p w:rsidR="001676B5" w:rsidRPr="00DB6DCB" w:rsidRDefault="001676B5" w:rsidP="00C76270">
            <w:pPr>
              <w:spacing w:line="256" w:lineRule="auto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DB6DCB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  <w:tr w:rsidR="001676B5" w:rsidRPr="005E1093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5E1093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Default="007A194D" w:rsidP="006C775D">
                  <w:pPr>
                    <w:spacing w:line="256" w:lineRule="auto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В.В. Колпаков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1676B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бухгалтерского учета,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    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анализа и аудита</w:t>
                  </w:r>
                  <w:r w:rsidR="007E7B8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1676B5" w:rsidRDefault="001676B5" w:rsidP="00C76270">
            <w:pPr>
              <w:spacing w:line="256" w:lineRule="auto"/>
              <w:rPr>
                <w:lang w:val="ru-RU"/>
              </w:rPr>
            </w:pPr>
          </w:p>
        </w:tc>
      </w:tr>
      <w:tr w:rsidR="001676B5" w:rsidRPr="005E1093" w:rsidTr="005E1093">
        <w:trPr>
          <w:gridAfter w:val="5"/>
          <w:wAfter w:w="101" w:type="dxa"/>
          <w:trHeight w:val="425"/>
        </w:trPr>
        <w:tc>
          <w:tcPr>
            <w:tcW w:w="10155" w:type="dxa"/>
            <w:gridSpan w:val="38"/>
          </w:tcPr>
          <w:p w:rsidR="001676B5" w:rsidRDefault="001676B5" w:rsidP="0019341D">
            <w:pPr>
              <w:rPr>
                <w:lang w:val="ru-RU"/>
              </w:rPr>
            </w:pPr>
          </w:p>
          <w:p w:rsidR="00A43B24" w:rsidRDefault="00A43B24" w:rsidP="0019341D">
            <w:pPr>
              <w:rPr>
                <w:lang w:val="ru-RU"/>
              </w:rPr>
            </w:pPr>
          </w:p>
          <w:p w:rsidR="00A43B24" w:rsidRDefault="00A43B24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Default="007E7B8B" w:rsidP="0019341D">
            <w:pPr>
              <w:rPr>
                <w:lang w:val="ru-RU"/>
              </w:rPr>
            </w:pPr>
          </w:p>
          <w:p w:rsidR="007E7B8B" w:rsidRPr="003733DA" w:rsidRDefault="007E7B8B" w:rsidP="0019341D">
            <w:pPr>
              <w:rPr>
                <w:lang w:val="ru-RU"/>
              </w:rPr>
            </w:pPr>
          </w:p>
        </w:tc>
      </w:tr>
      <w:tr w:rsidR="001676B5" w:rsidRPr="005E1093" w:rsidTr="005E1093">
        <w:trPr>
          <w:gridAfter w:val="5"/>
          <w:wAfter w:w="101" w:type="dxa"/>
          <w:trHeight w:val="103"/>
        </w:trPr>
        <w:tc>
          <w:tcPr>
            <w:tcW w:w="2508" w:type="dxa"/>
            <w:gridSpan w:val="9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0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22" w:type="dxa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8" w:type="dxa"/>
            <w:gridSpan w:val="2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726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74" w:type="dxa"/>
            <w:gridSpan w:val="5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834" w:type="dxa"/>
            <w:gridSpan w:val="7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3"/>
          </w:tcPr>
          <w:p w:rsidR="001676B5" w:rsidRPr="003733DA" w:rsidRDefault="001676B5" w:rsidP="0019341D">
            <w:pPr>
              <w:pStyle w:val="EmptyLayoutCell"/>
              <w:rPr>
                <w:lang w:val="ru-RU"/>
              </w:rPr>
            </w:pPr>
          </w:p>
        </w:tc>
      </w:tr>
      <w:tr w:rsidR="001676B5" w:rsidRPr="005E1093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5E1093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7A194D" w:rsidRPr="00287CB0" w:rsidRDefault="007E7B8B" w:rsidP="007A194D">
                  <w:pPr>
                    <w:tabs>
                      <w:tab w:val="left" w:pos="4536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Рабочая</w:t>
                  </w:r>
                  <w:r w:rsidR="00797C00" w:rsidRPr="0041147F">
                    <w:rPr>
                      <w:sz w:val="28"/>
                      <w:szCs w:val="28"/>
                      <w:lang w:val="ru-RU"/>
                    </w:rPr>
                    <w:t xml:space="preserve"> программа</w:t>
                  </w:r>
                  <w:r w:rsidR="00797C00">
                    <w:rPr>
                      <w:sz w:val="28"/>
                      <w:szCs w:val="28"/>
                      <w:lang w:val="ru-RU"/>
                    </w:rPr>
                    <w:t xml:space="preserve"> учебной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дисциплины «</w:t>
                  </w:r>
                  <w:r w:rsidR="007A194D" w:rsidRPr="007A194D">
                    <w:rPr>
                      <w:color w:val="000000"/>
                      <w:sz w:val="28"/>
                      <w:szCs w:val="28"/>
                      <w:lang w:val="ru-RU"/>
                    </w:rPr>
                    <w:t>Финансы, денежное обращение и кредит</w:t>
                  </w:r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» </w:t>
                  </w:r>
                  <w:proofErr w:type="gramStart"/>
                  <w:r w:rsidR="001676B5" w:rsidRPr="0041147F">
                    <w:rPr>
                      <w:sz w:val="28"/>
                      <w:szCs w:val="28"/>
                      <w:lang w:val="ru-RU"/>
                    </w:rPr>
                    <w:t>рассмотрена и одобрена</w:t>
                  </w:r>
                  <w:proofErr w:type="gramEnd"/>
                  <w:r w:rsidR="001676B5" w:rsidRPr="0041147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1676B5" w:rsidRPr="0041147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кафедры бухгалтерского уч</w:t>
                  </w:r>
                  <w:r w:rsidR="007A194D">
                    <w:rPr>
                      <w:color w:val="000000"/>
                      <w:sz w:val="28"/>
                      <w:lang w:val="ru-RU"/>
                    </w:rPr>
                    <w:t>ё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>та, анализа и аудита</w:t>
                  </w:r>
                  <w:r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1676B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97C00" w:rsidRPr="00797C00">
                    <w:rPr>
                      <w:color w:val="000000"/>
                      <w:sz w:val="28"/>
                      <w:szCs w:val="28"/>
                      <w:lang w:val="ru-RU"/>
                    </w:rPr>
                    <w:t>28 мая</w:t>
                  </w:r>
                  <w:r w:rsidR="00797C00" w:rsidRPr="00797C00">
                    <w:rPr>
                      <w:sz w:val="28"/>
                      <w:szCs w:val="28"/>
                      <w:lang w:val="ru-RU"/>
                    </w:rPr>
                    <w:t xml:space="preserve"> 2025 г. № 9.</w:t>
                  </w:r>
                </w:p>
                <w:p w:rsidR="001676B5" w:rsidRPr="0041147F" w:rsidRDefault="001676B5" w:rsidP="001676B5">
                  <w:pPr>
                    <w:spacing w:line="256" w:lineRule="auto"/>
                    <w:ind w:firstLine="386"/>
                    <w:jc w:val="both"/>
                    <w:rPr>
                      <w:lang w:val="ru-RU"/>
                    </w:rPr>
                  </w:pPr>
                  <w:r w:rsidRPr="0041147F"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1676B5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5E1093" w:rsidTr="001676B5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10256" w:type="dxa"/>
            <w:gridSpan w:val="43"/>
            <w:hideMark/>
          </w:tcPr>
          <w:p w:rsidR="001C6802" w:rsidRDefault="001C6802">
            <w:pPr>
              <w:rPr>
                <w:lang w:val="ru-RU"/>
              </w:rPr>
            </w:pPr>
          </w:p>
          <w:p w:rsidR="001C6802" w:rsidRPr="001C6802" w:rsidRDefault="001C680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676B5" w:rsidRPr="005E1093" w:rsidTr="00C762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676B5" w:rsidRPr="0041147F" w:rsidRDefault="001676B5" w:rsidP="001C6802">
                  <w:pPr>
                    <w:spacing w:line="256" w:lineRule="auto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1676B5" w:rsidRPr="0041147F" w:rsidRDefault="001676B5" w:rsidP="00C76270">
            <w:pPr>
              <w:spacing w:line="256" w:lineRule="auto"/>
              <w:jc w:val="both"/>
              <w:rPr>
                <w:lang w:val="ru-RU"/>
              </w:rPr>
            </w:pPr>
          </w:p>
        </w:tc>
      </w:tr>
      <w:tr w:rsidR="001676B5" w:rsidRPr="005E1093" w:rsidTr="005E1093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2239" w:type="dxa"/>
            <w:gridSpan w:val="7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2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2" w:type="dxa"/>
            <w:gridSpan w:val="2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58" w:type="dxa"/>
            <w:gridSpan w:val="2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027" w:type="dxa"/>
            <w:gridSpan w:val="3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996" w:type="dxa"/>
            <w:gridSpan w:val="6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5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1834" w:type="dxa"/>
            <w:gridSpan w:val="5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2506" w:type="dxa"/>
            <w:gridSpan w:val="14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40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  <w:tc>
          <w:tcPr>
            <w:tcW w:w="7" w:type="dxa"/>
          </w:tcPr>
          <w:p w:rsidR="001676B5" w:rsidRPr="0041147F" w:rsidRDefault="001676B5" w:rsidP="00C76270">
            <w:pPr>
              <w:pStyle w:val="EmptyLayoutCell"/>
              <w:spacing w:line="256" w:lineRule="auto"/>
              <w:rPr>
                <w:lang w:val="ru-RU"/>
              </w:rPr>
            </w:pPr>
          </w:p>
        </w:tc>
      </w:tr>
    </w:tbl>
    <w:p w:rsidR="001676B5" w:rsidRDefault="001676B5" w:rsidP="001676B5">
      <w:pPr>
        <w:rPr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Заведующий кафедрой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б</w:t>
      </w:r>
      <w:r w:rsidRPr="0041147F">
        <w:rPr>
          <w:sz w:val="28"/>
          <w:szCs w:val="28"/>
          <w:lang w:val="ru-RU"/>
        </w:rPr>
        <w:t>ухгалтерского</w:t>
      </w:r>
      <w:proofErr w:type="gramEnd"/>
      <w:r w:rsidRPr="0041147F">
        <w:rPr>
          <w:sz w:val="28"/>
          <w:szCs w:val="28"/>
          <w:lang w:val="ru-RU"/>
        </w:rPr>
        <w:t xml:space="preserve"> </w:t>
      </w:r>
    </w:p>
    <w:p w:rsidR="00840A0E" w:rsidRPr="001676B5" w:rsidRDefault="001676B5" w:rsidP="001676B5">
      <w:pPr>
        <w:rPr>
          <w:b/>
          <w:sz w:val="28"/>
          <w:szCs w:val="28"/>
          <w:lang w:val="ru-RU"/>
        </w:rPr>
      </w:pPr>
      <w:r w:rsidRPr="0041147F">
        <w:rPr>
          <w:sz w:val="28"/>
          <w:szCs w:val="28"/>
          <w:lang w:val="ru-RU"/>
        </w:rPr>
        <w:t>учета, анализа и аудита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7B8B">
        <w:rPr>
          <w:sz w:val="28"/>
          <w:szCs w:val="28"/>
          <w:lang w:val="ru-RU"/>
        </w:rPr>
        <w:t xml:space="preserve">            </w:t>
      </w:r>
      <w:r w:rsidR="001C6802" w:rsidRPr="001C680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D19D83" wp14:editId="5A949BA8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6802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>О.А. Чистякова</w:t>
      </w:r>
    </w:p>
    <w:p w:rsidR="00840A0E" w:rsidRPr="00A82590" w:rsidRDefault="00840A0E" w:rsidP="00840A0E">
      <w:pPr>
        <w:rPr>
          <w:lang w:val="ru-RU"/>
        </w:rPr>
      </w:pPr>
      <w:r w:rsidRPr="001676B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40A0E" w:rsidRPr="005E1093" w:rsidTr="0019341D">
        <w:trPr>
          <w:trHeight w:val="53"/>
        </w:trPr>
        <w:tc>
          <w:tcPr>
            <w:tcW w:w="1240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19341D">
        <w:trPr>
          <w:trHeight w:val="425"/>
        </w:trPr>
        <w:tc>
          <w:tcPr>
            <w:tcW w:w="1240" w:type="dxa"/>
          </w:tcPr>
          <w:p w:rsidR="00840A0E" w:rsidRPr="00A82590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A43B24" w:rsidRPr="005D707E" w:rsidRDefault="00A43B24">
            <w:pPr>
              <w:rPr>
                <w:lang w:val="ru-RU"/>
              </w:rPr>
            </w:pPr>
          </w:p>
          <w:p w:rsidR="00A43B24" w:rsidRPr="005D707E" w:rsidRDefault="00A43B2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840A0E" w:rsidRPr="00A43B24" w:rsidTr="00A43B24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A43B24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</w:tc>
            </w:tr>
          </w:tbl>
          <w:p w:rsidR="00840A0E" w:rsidRPr="00A43B24" w:rsidRDefault="00840A0E" w:rsidP="0019341D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41"/>
        </w:trPr>
        <w:tc>
          <w:tcPr>
            <w:tcW w:w="124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25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RPr="005E1093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5E1093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676B5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19341D">
        <w:trPr>
          <w:trHeight w:val="189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5E1093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19341D">
        <w:trPr>
          <w:trHeight w:val="167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5E1093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УЧЕБНОЙ </w:t>
                  </w:r>
                </w:p>
                <w:p w:rsidR="00840A0E" w:rsidRPr="00A43B24" w:rsidRDefault="00840A0E" w:rsidP="0019341D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19341D">
        <w:trPr>
          <w:trHeight w:val="189"/>
        </w:trPr>
        <w:tc>
          <w:tcPr>
            <w:tcW w:w="1240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:rsidR="00840A0E" w:rsidRPr="00A43B24" w:rsidRDefault="00840A0E" w:rsidP="0019341D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4" w:type="dxa"/>
          </w:tcPr>
          <w:p w:rsidR="00840A0E" w:rsidRPr="00A43B24" w:rsidRDefault="00840A0E" w:rsidP="0019341D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:rsidTr="0019341D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840A0E" w:rsidRPr="00A43B24" w:rsidTr="0019341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КОНТРОЛЬ И ОЦЕНКА РЕЗУЛЬТАТОВ ОСВОЕНИЯ </w:t>
                  </w:r>
                  <w:proofErr w:type="gramStart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proofErr w:type="gramEnd"/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  <w:p w:rsidR="00840A0E" w:rsidRPr="00A43B24" w:rsidRDefault="00840A0E" w:rsidP="0019341D">
                  <w:pPr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40A0E" w:rsidRPr="00A43B24" w:rsidRDefault="00840A0E" w:rsidP="001676B5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40A0E" w:rsidRPr="00A43B24" w:rsidRDefault="00840A0E" w:rsidP="0019341D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094C91" w:rsidTr="0019341D">
        <w:tc>
          <w:tcPr>
            <w:tcW w:w="124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840A0E" w:rsidRPr="00094C91" w:rsidTr="0019341D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3733DA" w:rsidRDefault="00840A0E" w:rsidP="0019341D">
                  <w:pPr>
                    <w:rPr>
                      <w:lang w:val="ru-RU"/>
                    </w:rPr>
                  </w:pP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</w:tbl>
    <w:p w:rsidR="00840A0E" w:rsidRPr="003733DA" w:rsidRDefault="00840A0E" w:rsidP="00840A0E">
      <w:pPr>
        <w:rPr>
          <w:lang w:val="ru-RU"/>
        </w:rPr>
      </w:pPr>
      <w:r w:rsidRPr="00B145EC">
        <w:rPr>
          <w:lang w:val="ru-RU"/>
        </w:rPr>
        <w:br w:type="page"/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5"/>
        <w:gridCol w:w="9"/>
        <w:gridCol w:w="196"/>
        <w:gridCol w:w="30"/>
        <w:gridCol w:w="68"/>
        <w:gridCol w:w="9094"/>
        <w:gridCol w:w="39"/>
        <w:gridCol w:w="30"/>
        <w:gridCol w:w="168"/>
        <w:gridCol w:w="22"/>
        <w:gridCol w:w="18"/>
      </w:tblGrid>
      <w:tr w:rsidR="00840A0E" w:rsidRPr="00094C91" w:rsidTr="0019341D">
        <w:trPr>
          <w:trHeight w:val="186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19341D">
        <w:trPr>
          <w:trHeight w:val="425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9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840A0E" w:rsidRPr="005E1093" w:rsidTr="0019341D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0A0E" w:rsidRPr="00A43B24" w:rsidRDefault="00840A0E" w:rsidP="0019341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C76270" w:rsidRPr="00A43B2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19341D">
        <w:trPr>
          <w:trHeight w:val="20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5E1093" w:rsidTr="0019341D">
        <w:trPr>
          <w:trHeight w:val="402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5E1093" w:rsidTr="0019341D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270" w:rsidRPr="0055407E" w:rsidRDefault="00840A0E" w:rsidP="00C7627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outlineLvl w:val="0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C76270">
                    <w:rPr>
                      <w:sz w:val="28"/>
                      <w:lang w:val="ru-RU"/>
                    </w:rPr>
                    <w:t xml:space="preserve">1.1. 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Место дисциплины в структуре основной образовательной пр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</w:t>
                  </w:r>
                  <w:r w:rsidR="00C76270" w:rsidRPr="0055407E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граммы: </w:t>
                  </w:r>
                  <w:r w:rsidR="00C76270" w:rsidRPr="0055407E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ab/>
                  </w:r>
                </w:p>
                <w:p w:rsidR="00C76270" w:rsidRPr="0055407E" w:rsidRDefault="00C76270" w:rsidP="00C76270">
                  <w:pPr>
                    <w:tabs>
                      <w:tab w:val="left" w:pos="669"/>
                      <w:tab w:val="left" w:pos="709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ОП.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3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является обязательной частью общепрофессионального цикла примерной о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новной образовательной программы в соответствии с ФГОС по специальности 38.02.07 Банковское дело. </w:t>
                  </w:r>
                </w:p>
                <w:p w:rsidR="00840A0E" w:rsidRPr="005D707E" w:rsidRDefault="00C76270" w:rsidP="00D63223">
                  <w:pPr>
                    <w:tabs>
                      <w:tab w:val="left" w:pos="709"/>
                      <w:tab w:val="left" w:pos="1378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lang w:val="ru-RU"/>
                    </w:rPr>
                  </w:pP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Учебная дисциплина «</w:t>
                  </w:r>
                  <w:r w:rsidR="00D63223">
                    <w:rPr>
                      <w:color w:val="000000"/>
                      <w:sz w:val="28"/>
                      <w:lang w:val="ru-RU"/>
                    </w:rPr>
                    <w:t>Финансы, денежное обращение и кредит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» обесп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чивает формирование общих компетенций по всем видам деятельности ФГОС по специальности 38.02.07 Банковское дело. Особое значение дисциплина им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55407E">
                    <w:rPr>
                      <w:rFonts w:eastAsia="Calibri"/>
                      <w:sz w:val="28"/>
                      <w:szCs w:val="28"/>
                      <w:lang w:val="ru-RU"/>
                    </w:rPr>
                    <w:t>ет при формировании и развитии следующих общих компетенций:</w:t>
                  </w:r>
                </w:p>
              </w:tc>
            </w:tr>
          </w:tbl>
          <w:p w:rsidR="00840A0E" w:rsidRPr="003733DA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5E1093" w:rsidTr="0019341D">
        <w:trPr>
          <w:trHeight w:val="79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ind w:firstLine="709"/>
              <w:rPr>
                <w:lang w:val="ru-RU"/>
              </w:rPr>
            </w:pPr>
          </w:p>
        </w:tc>
      </w:tr>
      <w:tr w:rsidR="00840A0E" w:rsidRPr="005E1093" w:rsidTr="0019341D">
        <w:trPr>
          <w:trHeight w:val="425"/>
        </w:trPr>
        <w:tc>
          <w:tcPr>
            <w:tcW w:w="983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40A0E" w:rsidRPr="005E1093" w:rsidTr="0019341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01. Выбирать способы решения задач профессиональной деятельн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сти применительно к различным контекстам.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02. Осуществлять поиск, анализ и интерпретацию информации, н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обходимой для выполнения задач профессиональной деятельности.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03. </w:t>
                  </w: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собственное профессиональное и личностное развитие.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:rsidR="0015461B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05. Осуществлять устную и письменную коммуникацию на госуда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языке Российской Федерации с учетом особенностей социального и культурного контекста.</w:t>
                  </w:r>
                </w:p>
                <w:p w:rsidR="0015461B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06. Проявлять гражданско-патриотическую позицию, демонстрир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вать осознанное поведение на основе традиционных общечеловеческих ценн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стей, применять стандарты антикоррупционного поведения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B65690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07. Содействовать сохранению окружающей среды, ресурсосбереж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нию, эффективно действовать в чрезвычайных ситуациях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B65690">
                    <w:rPr>
                      <w:rFonts w:eastAsia="Calibri"/>
                      <w:sz w:val="28"/>
                      <w:szCs w:val="28"/>
                      <w:lang w:val="ru-RU"/>
                    </w:rPr>
                    <w:t>ния необходимого уровня физической подготовленности</w:t>
                  </w: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:rsidR="0015461B" w:rsidRPr="00927A89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10. Пользоваться профессиональной документацией на госуда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ственном и иностранном языках.</w:t>
                  </w:r>
                </w:p>
                <w:p w:rsidR="0015461B" w:rsidRPr="00B65690" w:rsidRDefault="0015461B" w:rsidP="0015461B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927A89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472369" w:rsidRPr="003160C8" w:rsidRDefault="00472369" w:rsidP="00472369">
                  <w:pPr>
                    <w:ind w:firstLine="709"/>
                    <w:outlineLvl w:val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1.2. Цель и планируемые результаты освоения дисциплины:   </w:t>
                  </w:r>
                </w:p>
                <w:p w:rsidR="00472369" w:rsidRPr="003160C8" w:rsidRDefault="00472369" w:rsidP="00472369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3160C8" w:rsidRPr="003160C8" w:rsidRDefault="003160C8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sz w:val="28"/>
                      <w:szCs w:val="28"/>
                      <w:lang w:val="ru-RU"/>
                    </w:rPr>
                    <w:t>Цель дисциплины – сформировать знания и умения в области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во-кредитных отношений, позволяющие свободно </w:t>
                  </w:r>
                  <w:proofErr w:type="gramStart"/>
                  <w:r w:rsidRPr="003160C8">
                    <w:rPr>
                      <w:sz w:val="28"/>
                      <w:szCs w:val="28"/>
                      <w:lang w:val="ru-RU"/>
                    </w:rPr>
                    <w:t>ориентироваться в структ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lastRenderedPageBreak/>
                    <w:t>ре финансовых рынков и понимать</w:t>
                  </w:r>
                  <w:proofErr w:type="gramEnd"/>
                  <w:r w:rsidRPr="003160C8">
                    <w:rPr>
                      <w:sz w:val="28"/>
                      <w:szCs w:val="28"/>
                      <w:lang w:val="ru-RU"/>
                    </w:rPr>
                    <w:t xml:space="preserve"> содержание и логику управления финанс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ми как на уровне государства, так и на уровне предприятий, организаций.</w:t>
                  </w:r>
                </w:p>
                <w:p w:rsidR="003160C8" w:rsidRPr="003160C8" w:rsidRDefault="003160C8" w:rsidP="00472369">
                  <w:pPr>
                    <w:suppressAutoHyphens/>
                    <w:ind w:firstLine="567"/>
                    <w:jc w:val="both"/>
                    <w:outlineLvl w:val="0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472369" w:rsidRDefault="00472369" w:rsidP="003160C8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</w:t>
                  </w:r>
                  <w:r w:rsidRPr="003160C8">
                    <w:rPr>
                      <w:sz w:val="28"/>
                      <w:szCs w:val="28"/>
                      <w:lang w:val="ru-RU"/>
                    </w:rPr>
                    <w:t>рамках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программы учебной дисциплины обучающи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ся осваивают умения и знания</w:t>
                  </w:r>
                  <w:r w:rsidR="003160C8" w:rsidRPr="003160C8">
                    <w:rPr>
                      <w:rFonts w:eastAsia="Calibri"/>
                      <w:sz w:val="28"/>
                      <w:szCs w:val="28"/>
                      <w:lang w:val="ru-RU"/>
                    </w:rPr>
                    <w:t>: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знать: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актуальный профессиональный и социальный контекст, в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кото-ром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приходится работать и жить; основные источники информации и ресурсы для решения задач и проблем в профессиональном и/или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соци-альном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контексте;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алгоритмы выполнения работ в профессиональной и смежных об-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ластях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методы работы в профессиональной и смежных сферах;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-туру плана для решения задач; порядок оценки результатов решения задач профессиональной деятельности;</w:t>
                  </w:r>
                  <w:proofErr w:type="gramEnd"/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номенклатуру информационных источников применяемых в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ональной деятельности; приемы структурирования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информа-ции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формат оформления результатов поиска информации;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содержание актуальной нормативно-правовой документации; совр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менная научная и профессиональная терминология; возможные траектории профессионального развития и самообразования;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психологические основы деятельности  коллектива,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психологи-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ческие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особенности личности; основы проектной деятельности;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сущность гражданско-патриотической позиции,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общечеловече-ских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ценностей; значимость профессиональной деятельности по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специ-альности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стандарты антикоррупционного поведения и последствия его нарушения;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современные средства и устройства информатизации; порядок их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менения и программное обеспечение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правила построения простых и сложных предложений на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темы; основные общеупотребительные глаголы (быто-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вая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профессиональная лексика); лексический минимум, относящийся к описанию предметов, средств и процессов профессиональной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дея-тельности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особенности произношения; правила чтения текстов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профес-сиональной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направленности;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основы предпринимательской деятельности; основы финансовой гр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мотности; правила разработки бизнес-планов; порядок выстраивания презе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тации; кредитные банковские продукты.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уметь: 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распознавать задачу и/или проблему в профессиональном и/или соц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альном контексте; анализировать задачу и/или проблему и выделять её соста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ные части; определять этапы решения задачи;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выявлять и эффективно искать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lastRenderedPageBreak/>
                    <w:t>информацию, необходимую для решения задачи и/или проблемы; составить план действия; определить необходимые ресурсы;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владеть актуальными методами работы в профессиональной и смежных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сферах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реализовать составленный план; оценивать результат и последствия своих действий (самостоятельно или с помощью настав-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ника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);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определять задачи для поиска информации; определять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необхо-димые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источники информации; планировать процесс поиска;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структу-рировать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пол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у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чаемую информацию; выделять наиболее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значимое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пе-речне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информации; оценивать практическую значимость результатов поиска; оформлять результ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ты поиска;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определять актуальность нормативно-правовой документации в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фессиональной деятельности; применять современную научную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нальную терминологию; определять и выстраивать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траекто-рии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нального развития и самообразования;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организовывать работу коллектива и команды;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взаимодейство-вать</w:t>
                  </w:r>
                  <w:proofErr w:type="spellEnd"/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 коллегами, руководством, клиентами в ходе профессиональной деятельности;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описывать значимость своей специальности; применять </w:t>
                  </w:r>
                  <w:proofErr w:type="spellStart"/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стандар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-ты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а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тикоррупционного поведения;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применять средства информационных технологий для решения профе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сиональных задач; использовать современное программное обеспечение;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- понимать общий смысл четко произнесенных высказываний на извес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ные темы (профессиональные и бытовые), понимать тексты на ба-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зовые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пр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фессиональные темы; участвовать в диалогах на знакомые общие и професс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ональные темы; строить простые высказывания о себе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о своей професси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нальной деятельности; кратко обосновывать и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объ-яснить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свои действия (т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кущие и планируемые); писать простые связные сообщения на знакомые или интересующие профессиональные темы;</w:t>
                  </w:r>
                </w:p>
                <w:p w:rsidR="003852E4" w:rsidRPr="003852E4" w:rsidRDefault="003852E4" w:rsidP="003852E4">
                  <w:pPr>
                    <w:autoSpaceDE w:val="0"/>
                    <w:autoSpaceDN w:val="0"/>
                    <w:adjustRightInd w:val="0"/>
                    <w:spacing w:line="276" w:lineRule="auto"/>
                    <w:ind w:firstLine="720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- выявлять достоинства и недостатки коммерческой идеи;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презен-товать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идеи открытия собственного дела в профессиональной деятель-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ности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; офор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м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лять бизнес-план; рассчитывать размеры выплат по про-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центным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ставкам кр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е</w:t>
                  </w: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дитования; определять </w:t>
                  </w:r>
                  <w:proofErr w:type="gram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инвестиционную</w:t>
                  </w:r>
                  <w:proofErr w:type="gram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привлека-тельность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коммерческих идей в рамках профессиональной деятельно-</w:t>
                  </w:r>
                  <w:proofErr w:type="spellStart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>сти</w:t>
                  </w:r>
                  <w:proofErr w:type="spellEnd"/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; презентовать бизнес-идею; определять источники финансирования. </w:t>
                  </w:r>
                </w:p>
                <w:p w:rsidR="00472369" w:rsidRPr="003160C8" w:rsidRDefault="003852E4" w:rsidP="003852E4">
                  <w:pPr>
                    <w:suppressAutoHyphens/>
                    <w:ind w:firstLine="567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3852E4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472369" w:rsidRPr="003160C8" w:rsidRDefault="00472369" w:rsidP="00472369">
                  <w:pPr>
                    <w:tabs>
                      <w:tab w:val="left" w:pos="709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</w:p>
                <w:p w:rsidR="00840A0E" w:rsidRPr="003160C8" w:rsidRDefault="00840A0E" w:rsidP="0047236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40A0E" w:rsidRPr="003160C8" w:rsidRDefault="00840A0E" w:rsidP="0019341D">
            <w:pPr>
              <w:ind w:firstLine="709"/>
              <w:rPr>
                <w:lang w:val="ru-RU"/>
              </w:rPr>
            </w:pPr>
          </w:p>
        </w:tc>
      </w:tr>
      <w:tr w:rsidR="00840A0E" w:rsidRPr="005E1093" w:rsidTr="0019341D">
        <w:trPr>
          <w:trHeight w:val="62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425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201" w:type="dxa"/>
            <w:gridSpan w:val="3"/>
          </w:tcPr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1C6802" w:rsidRDefault="001C6802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  <w:p w:rsidR="00467F03" w:rsidRPr="00D41E7B" w:rsidRDefault="00467F03" w:rsidP="00467F03">
            <w:pPr>
              <w:suppressAutoHyphens/>
              <w:spacing w:after="200" w:line="276" w:lineRule="auto"/>
              <w:jc w:val="center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 СТРУКТУРА И СОДЕРЖАНИЕ УЧЕБНОЙ ДИСЦИПЛИНЫ</w:t>
            </w:r>
          </w:p>
          <w:p w:rsidR="00467F03" w:rsidRPr="00D41E7B" w:rsidRDefault="00467F03" w:rsidP="00467F03">
            <w:pPr>
              <w:suppressAutoHyphens/>
              <w:spacing w:after="200" w:line="276" w:lineRule="auto"/>
              <w:outlineLvl w:val="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 w:rsidRPr="00D41E7B">
              <w:rPr>
                <w:rFonts w:eastAsia="Calibri"/>
                <w:b/>
                <w:sz w:val="28"/>
                <w:szCs w:val="28"/>
                <w:lang w:val="ru-RU" w:eastAsia="ru-RU"/>
              </w:rPr>
              <w:t>2.1. Объем учебной дисциплины и виды учебной работы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482"/>
              <w:gridCol w:w="1703"/>
            </w:tblGrid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sz w:val="24"/>
                      <w:szCs w:val="24"/>
                      <w:lang w:val="ru-RU" w:eastAsia="ru-RU"/>
                    </w:rPr>
                    <w:t>Вид учебной работы</w:t>
                  </w:r>
                </w:p>
              </w:tc>
              <w:tc>
                <w:tcPr>
                  <w:tcW w:w="927" w:type="pct"/>
                  <w:vAlign w:val="center"/>
                </w:tcPr>
                <w:p w:rsidR="00182E47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Объем</w:t>
                  </w:r>
                </w:p>
                <w:p w:rsidR="00467F03" w:rsidRPr="005707A1" w:rsidRDefault="00467F03" w:rsidP="005707A1">
                  <w:pPr>
                    <w:suppressAutoHyphens/>
                    <w:spacing w:line="276" w:lineRule="auto"/>
                    <w:jc w:val="center"/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</w:pPr>
                  <w:r w:rsidRPr="005707A1">
                    <w:rPr>
                      <w:rFonts w:eastAsia="Calibri"/>
                      <w:b/>
                      <w:iCs/>
                      <w:sz w:val="24"/>
                      <w:szCs w:val="24"/>
                      <w:lang w:val="ru-RU" w:eastAsia="ru-RU"/>
                    </w:rPr>
                    <w:t>в часах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Объ</w:t>
                  </w:r>
                  <w:r w:rsidR="005707A1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ё</w:t>
                  </w:r>
                  <w:r w:rsidRPr="00D41E7B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м образовательной программы учебной дисциплины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76</w:t>
                  </w:r>
                </w:p>
              </w:tc>
            </w:tr>
            <w:tr w:rsidR="00467F03" w:rsidRPr="00D41E7B" w:rsidTr="00A905A2">
              <w:trPr>
                <w:trHeight w:val="65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 том числе: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теоретическое обучение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30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практические занятия</w:t>
                  </w: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34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  <w:t xml:space="preserve">Самостоятельная работа 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82E47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</w:tr>
            <w:tr w:rsidR="00467F03" w:rsidRPr="00D41E7B" w:rsidTr="00A905A2">
              <w:trPr>
                <w:trHeight w:val="490"/>
              </w:trPr>
              <w:tc>
                <w:tcPr>
                  <w:tcW w:w="4073" w:type="pct"/>
                  <w:vAlign w:val="center"/>
                </w:tcPr>
                <w:p w:rsidR="00467F03" w:rsidRPr="00D41E7B" w:rsidRDefault="00467F03" w:rsidP="00A905A2">
                  <w:pPr>
                    <w:suppressAutoHyphens/>
                    <w:spacing w:after="200" w:line="276" w:lineRule="auto"/>
                    <w:rPr>
                      <w:rFonts w:eastAsia="Calibri"/>
                      <w:i/>
                      <w:sz w:val="28"/>
                      <w:szCs w:val="28"/>
                      <w:lang w:val="ru-RU" w:eastAsia="ru-RU"/>
                    </w:rPr>
                  </w:pPr>
                  <w:r w:rsidRPr="00D41E7B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Промежуточная аттестация</w:t>
                  </w:r>
                  <w:r w:rsidR="001C6802"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 xml:space="preserve"> (экзамен)</w:t>
                  </w:r>
                </w:p>
              </w:tc>
              <w:tc>
                <w:tcPr>
                  <w:tcW w:w="927" w:type="pct"/>
                  <w:vAlign w:val="center"/>
                </w:tcPr>
                <w:p w:rsidR="00467F03" w:rsidRPr="00D41E7B" w:rsidRDefault="001C6802" w:rsidP="00A905A2">
                  <w:pPr>
                    <w:suppressAutoHyphens/>
                    <w:spacing w:after="200" w:line="276" w:lineRule="auto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iCs/>
                      <w:sz w:val="28"/>
                      <w:szCs w:val="28"/>
                      <w:lang w:val="ru-RU" w:eastAsia="ru-RU"/>
                    </w:rPr>
                    <w:t>8</w:t>
                  </w:r>
                </w:p>
              </w:tc>
            </w:tr>
          </w:tbl>
          <w:p w:rsidR="00840A0E" w:rsidRPr="003733DA" w:rsidRDefault="00840A0E" w:rsidP="0019341D">
            <w:pPr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199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RPr="00C76270" w:rsidTr="0019341D">
        <w:trPr>
          <w:trHeight w:val="198"/>
        </w:trPr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094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</w:tr>
      <w:tr w:rsidR="00840A0E" w:rsidTr="0019341D">
        <w:tc>
          <w:tcPr>
            <w:tcW w:w="14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840A0E" w:rsidRPr="003733DA" w:rsidRDefault="00840A0E" w:rsidP="0019341D">
            <w:pPr>
              <w:pStyle w:val="EmptyLayoutCell"/>
              <w:rPr>
                <w:lang w:val="ru-RU"/>
              </w:rPr>
            </w:pPr>
          </w:p>
        </w:tc>
        <w:tc>
          <w:tcPr>
            <w:tcW w:w="9163" w:type="dxa"/>
            <w:gridSpan w:val="3"/>
          </w:tcPr>
          <w:p w:rsidR="00840A0E" w:rsidRDefault="00840A0E" w:rsidP="0019341D"/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07"/>
        </w:trPr>
        <w:tc>
          <w:tcPr>
            <w:tcW w:w="14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  <w:tr w:rsidR="00840A0E" w:rsidTr="0019341D">
        <w:trPr>
          <w:trHeight w:val="131"/>
        </w:trPr>
        <w:tc>
          <w:tcPr>
            <w:tcW w:w="14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9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0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68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8" w:type="dxa"/>
          </w:tcPr>
          <w:p w:rsidR="00840A0E" w:rsidRDefault="00840A0E" w:rsidP="0019341D">
            <w:pPr>
              <w:pStyle w:val="EmptyLayoutCell"/>
            </w:pPr>
          </w:p>
        </w:tc>
      </w:tr>
    </w:tbl>
    <w:p w:rsidR="00467F03" w:rsidRDefault="00467F03">
      <w:pPr>
        <w:sectPr w:rsidR="00467F03" w:rsidSect="007E7B8B">
          <w:footerReference w:type="default" r:id="rId11"/>
          <w:footerReference w:type="first" r:id="rId12"/>
          <w:pgSz w:w="11905" w:h="16837"/>
          <w:pgMar w:top="1133" w:right="850" w:bottom="992" w:left="851" w:header="720" w:footer="720" w:gutter="0"/>
          <w:cols w:space="720"/>
          <w:titlePg/>
        </w:sectPr>
      </w:pPr>
    </w:p>
    <w:tbl>
      <w:tblPr>
        <w:tblW w:w="1496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"/>
        <w:gridCol w:w="21"/>
        <w:gridCol w:w="15"/>
        <w:gridCol w:w="202"/>
        <w:gridCol w:w="36"/>
        <w:gridCol w:w="74"/>
        <w:gridCol w:w="9099"/>
        <w:gridCol w:w="45"/>
        <w:gridCol w:w="36"/>
        <w:gridCol w:w="5273"/>
        <w:gridCol w:w="6"/>
        <w:gridCol w:w="6"/>
      </w:tblGrid>
      <w:tr w:rsidR="00840A0E" w:rsidTr="008C0BD6">
        <w:trPr>
          <w:trHeight w:val="66"/>
        </w:trPr>
        <w:tc>
          <w:tcPr>
            <w:tcW w:w="15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1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1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202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74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9099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45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3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5273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  <w:tc>
          <w:tcPr>
            <w:tcW w:w="6" w:type="dxa"/>
          </w:tcPr>
          <w:p w:rsidR="00840A0E" w:rsidRDefault="00840A0E" w:rsidP="0019341D">
            <w:pPr>
              <w:pStyle w:val="EmptyLayoutCell"/>
            </w:pPr>
          </w:p>
        </w:tc>
      </w:tr>
    </w:tbl>
    <w:p w:rsidR="00C800AA" w:rsidRDefault="00C800AA" w:rsidP="00182E47">
      <w:pPr>
        <w:spacing w:after="120"/>
        <w:outlineLvl w:val="0"/>
        <w:rPr>
          <w:rFonts w:eastAsia="Calibri"/>
          <w:b/>
          <w:sz w:val="28"/>
          <w:szCs w:val="28"/>
          <w:lang w:val="ru-RU"/>
        </w:rPr>
      </w:pPr>
      <w:r w:rsidRPr="00D41E7B">
        <w:rPr>
          <w:rFonts w:eastAsia="Calibri"/>
          <w:b/>
          <w:sz w:val="28"/>
          <w:szCs w:val="28"/>
          <w:lang w:val="ru-RU"/>
        </w:rPr>
        <w:t xml:space="preserve">2.2. Тематический план и содержание учебной дисциплины </w:t>
      </w:r>
    </w:p>
    <w:tbl>
      <w:tblPr>
        <w:tblW w:w="502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9501"/>
        <w:gridCol w:w="1440"/>
        <w:gridCol w:w="1830"/>
      </w:tblGrid>
      <w:tr w:rsidR="00C800AA" w:rsidRPr="005E1093" w:rsidTr="00933BDF">
        <w:trPr>
          <w:trHeight w:val="20"/>
        </w:trPr>
        <w:tc>
          <w:tcPr>
            <w:tcW w:w="743" w:type="pct"/>
          </w:tcPr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167" w:type="pct"/>
          </w:tcPr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F4E29" w:rsidRPr="002F7E0F" w:rsidRDefault="001F4E2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0570B9" w:rsidRDefault="000570B9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F7E0F">
              <w:rPr>
                <w:rFonts w:eastAsia="Calibri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480" w:type="pct"/>
          </w:tcPr>
          <w:p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92356" w:rsidRDefault="00192356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Объем</w:t>
            </w:r>
          </w:p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в часах</w:t>
            </w:r>
          </w:p>
        </w:tc>
        <w:tc>
          <w:tcPr>
            <w:tcW w:w="610" w:type="pct"/>
          </w:tcPr>
          <w:p w:rsidR="00C800AA" w:rsidRPr="002F7E0F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2F7E0F">
              <w:rPr>
                <w:rFonts w:eastAsia="Calibri"/>
                <w:sz w:val="24"/>
                <w:szCs w:val="24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1</w:t>
            </w:r>
          </w:p>
        </w:tc>
        <w:tc>
          <w:tcPr>
            <w:tcW w:w="3167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2</w:t>
            </w:r>
          </w:p>
        </w:tc>
        <w:tc>
          <w:tcPr>
            <w:tcW w:w="480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C800AA" w:rsidRPr="00CB731D" w:rsidRDefault="00C800AA" w:rsidP="00F14060">
            <w:pPr>
              <w:jc w:val="center"/>
              <w:rPr>
                <w:rFonts w:eastAsia="Calibri"/>
                <w:i/>
                <w:i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i/>
                <w:iCs/>
                <w:sz w:val="24"/>
                <w:szCs w:val="24"/>
                <w:lang w:val="ru-RU"/>
              </w:rPr>
              <w:t>4</w:t>
            </w:r>
          </w:p>
        </w:tc>
      </w:tr>
      <w:tr w:rsidR="00CB731D" w:rsidRPr="00CB731D" w:rsidTr="005D707E">
        <w:trPr>
          <w:trHeight w:val="3499"/>
        </w:trPr>
        <w:tc>
          <w:tcPr>
            <w:tcW w:w="743" w:type="pct"/>
            <w:vMerge w:val="restart"/>
          </w:tcPr>
          <w:p w:rsidR="002707A2" w:rsidRPr="00CB731D" w:rsidRDefault="002707A2" w:rsidP="000F2967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Раздел 1.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Фина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совая система</w:t>
            </w:r>
            <w:r w:rsidR="000570B9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:rsidR="002707A2" w:rsidRPr="00CB731D" w:rsidRDefault="002707A2" w:rsidP="001F4E29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>Тема 1.1</w:t>
            </w:r>
            <w:r w:rsidRPr="00CB731D">
              <w:rPr>
                <w:sz w:val="24"/>
                <w:szCs w:val="24"/>
                <w:lang w:val="ru-RU"/>
              </w:rPr>
              <w:t xml:space="preserve"> Понятие и роль финансов. Финансовая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ма государства</w:t>
            </w:r>
          </w:p>
          <w:p w:rsidR="002707A2" w:rsidRPr="00CB731D" w:rsidRDefault="002707A2" w:rsidP="000F296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2707A2" w:rsidRPr="00CB731D" w:rsidRDefault="002707A2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2707A2" w:rsidRPr="00CB731D" w:rsidRDefault="002707A2" w:rsidP="002F7E0F">
            <w:pPr>
              <w:ind w:right="100"/>
              <w:jc w:val="both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 xml:space="preserve">Социально-экономическая сущность финансов, их содержание. </w:t>
            </w:r>
            <w:bookmarkStart w:id="1" w:name="_Hlk87949278"/>
            <w:r w:rsidRPr="00CB731D">
              <w:rPr>
                <w:sz w:val="24"/>
                <w:szCs w:val="24"/>
                <w:lang w:val="ru-RU"/>
              </w:rPr>
              <w:t>Возникновение и разв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тие финансовых отношений. Функции финансов. Финансовые ресурсы: децентрализ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 xml:space="preserve">ванные и централизованные. </w:t>
            </w:r>
            <w:bookmarkEnd w:id="1"/>
            <w:r w:rsidRPr="00CB731D">
              <w:rPr>
                <w:sz w:val="24"/>
                <w:szCs w:val="24"/>
                <w:lang w:val="ru-RU"/>
              </w:rPr>
              <w:t xml:space="preserve">Финансы как инструмент экономического стимулирования. </w:t>
            </w:r>
            <w:bookmarkStart w:id="2" w:name="_Hlk87949299"/>
            <w:r w:rsidRPr="00CB731D">
              <w:rPr>
                <w:sz w:val="24"/>
                <w:szCs w:val="24"/>
                <w:lang w:val="ru-RU"/>
              </w:rPr>
              <w:t>Понятие финансовой системы государства, её структура. Управление финансами. 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держание финансовой политики. Стратегия, цели и задачи финансовой политики.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нансовый механизм, его роль в реализации финансовой политики. Финансовая политика России на современном этапе развития рыночных отношений. Государственный бю</w:t>
            </w:r>
            <w:r w:rsidRPr="00CB731D">
              <w:rPr>
                <w:sz w:val="24"/>
                <w:szCs w:val="24"/>
                <w:lang w:val="ru-RU"/>
              </w:rPr>
              <w:t>д</w:t>
            </w:r>
            <w:r w:rsidRPr="00CB731D">
              <w:rPr>
                <w:sz w:val="24"/>
                <w:szCs w:val="24"/>
                <w:lang w:val="ru-RU"/>
              </w:rPr>
              <w:t>жет, местные (муниципальные) бюджеты, дефицит и профицит бюджета. Государстве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и муниципальный долг. Государственный финансовый контроль.</w:t>
            </w:r>
            <w:bookmarkStart w:id="3" w:name="_Hlk87949316"/>
            <w:bookmarkEnd w:id="2"/>
            <w:r w:rsidRPr="00CB731D">
              <w:rPr>
                <w:sz w:val="24"/>
                <w:szCs w:val="24"/>
                <w:lang w:val="ru-RU"/>
              </w:rPr>
              <w:t xml:space="preserve"> Налоговая сист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ма. Сущность налогов и значение налогообложения. Виды налогов и сборов. </w:t>
            </w:r>
            <w:bookmarkEnd w:id="3"/>
            <w:r w:rsidRPr="00CB731D">
              <w:rPr>
                <w:sz w:val="24"/>
                <w:szCs w:val="24"/>
                <w:lang w:val="ru-RU"/>
              </w:rPr>
              <w:t xml:space="preserve">Налоговый контроль. </w:t>
            </w:r>
          </w:p>
        </w:tc>
        <w:tc>
          <w:tcPr>
            <w:tcW w:w="480" w:type="pct"/>
          </w:tcPr>
          <w:p w:rsidR="00291E99" w:rsidRPr="00CB731D" w:rsidRDefault="00291E9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2707A2" w:rsidRPr="00CB731D" w:rsidRDefault="000570B9" w:rsidP="00F14060">
            <w:pPr>
              <w:suppressAutoHyphens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2707A2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92356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2707A2" w:rsidRPr="00CB731D" w:rsidRDefault="002707A2" w:rsidP="00291E99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 ОК-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800AA" w:rsidRPr="00CB731D" w:rsidRDefault="00C800AA" w:rsidP="00F14060">
            <w:pPr>
              <w:jc w:val="both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C800AA" w:rsidRPr="00CB731D" w:rsidRDefault="00192356" w:rsidP="00F14060">
            <w:pPr>
              <w:suppressAutoHyphens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0570B9">
        <w:trPr>
          <w:trHeight w:val="675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0570B9">
            <w:pPr>
              <w:pStyle w:val="a9"/>
              <w:ind w:left="34" w:hanging="34"/>
              <w:jc w:val="both"/>
              <w:rPr>
                <w:rFonts w:eastAsia="Calibri"/>
                <w:b/>
              </w:rPr>
            </w:pPr>
            <w:r w:rsidRPr="00CB731D">
              <w:rPr>
                <w:rFonts w:eastAsia="Calibri"/>
                <w:b/>
              </w:rPr>
              <w:t xml:space="preserve">1. 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Расчёт показателей регионального или местного бюджета, оценка качества управления государственными и муниципальными финансами.</w:t>
            </w:r>
            <w:r w:rsidR="001E43BC" w:rsidRPr="00CB731D">
              <w:rPr>
                <w:rFonts w:eastAsia="Calibri"/>
                <w:bCs/>
                <w:lang w:eastAsia="en-US"/>
              </w:rPr>
              <w:t xml:space="preserve"> Решение задач, работа со статистическими данными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E43BC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45"/>
        </w:trPr>
        <w:tc>
          <w:tcPr>
            <w:tcW w:w="743" w:type="pct"/>
            <w:vMerge/>
          </w:tcPr>
          <w:p w:rsidR="00C800AA" w:rsidRPr="00CB731D" w:rsidRDefault="00C800AA" w:rsidP="00F14060">
            <w:pPr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4A7BEA" w:rsidRPr="00CB731D" w:rsidRDefault="0010119B" w:rsidP="004A7BEA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</w:rPr>
              <w:t xml:space="preserve">2. </w:t>
            </w:r>
            <w:r w:rsidR="00C800AA" w:rsidRPr="00CB731D">
              <w:rPr>
                <w:rFonts w:eastAsia="Calibri"/>
                <w:b/>
              </w:rPr>
              <w:t xml:space="preserve">Практическое занятие: </w:t>
            </w:r>
            <w:r w:rsidR="000570B9" w:rsidRPr="00CB731D">
              <w:rPr>
                <w:rFonts w:eastAsia="Calibri"/>
                <w:bCs/>
                <w:lang w:eastAsia="en-US"/>
              </w:rPr>
              <w:t>Решение задач по налогообложению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</w:t>
            </w:r>
            <w:r w:rsidR="005D707E">
              <w:rPr>
                <w:rFonts w:eastAsia="Calibri"/>
                <w:bCs/>
                <w:lang w:eastAsia="en-US"/>
              </w:rPr>
              <w:t>в</w:t>
            </w:r>
            <w:r w:rsidR="005D707E">
              <w:rPr>
                <w:rFonts w:eastAsia="Calibri"/>
                <w:bCs/>
                <w:lang w:eastAsia="en-US"/>
              </w:rPr>
              <w:t>ка)</w:t>
            </w:r>
            <w:r w:rsidR="000570B9" w:rsidRPr="00CB731D">
              <w:rPr>
                <w:rFonts w:eastAsia="Calibri"/>
                <w:bCs/>
                <w:lang w:eastAsia="en-US"/>
              </w:rPr>
              <w:t>.</w:t>
            </w:r>
          </w:p>
          <w:p w:rsidR="004A7BEA" w:rsidRPr="00CB731D" w:rsidRDefault="004A7BEA" w:rsidP="004A7BEA">
            <w:pPr>
              <w:pStyle w:val="a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80" w:type="pct"/>
          </w:tcPr>
          <w:p w:rsidR="00C800AA" w:rsidRPr="00CB731D" w:rsidRDefault="00C800AA" w:rsidP="00F14060">
            <w:pPr>
              <w:suppressAutoHyphens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800AA" w:rsidRPr="00CB731D" w:rsidRDefault="00C800AA" w:rsidP="00F14060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5E1093" w:rsidTr="00146FBD">
        <w:trPr>
          <w:trHeight w:val="2538"/>
        </w:trPr>
        <w:tc>
          <w:tcPr>
            <w:tcW w:w="743" w:type="pct"/>
            <w:vMerge w:val="restart"/>
          </w:tcPr>
          <w:p w:rsidR="0010119B" w:rsidRPr="00CB731D" w:rsidRDefault="0010119B" w:rsidP="001F4E29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1.2 </w:t>
            </w:r>
            <w:bookmarkStart w:id="4" w:name="_Hlk87949436"/>
            <w:r w:rsidRPr="00CB731D">
              <w:rPr>
                <w:sz w:val="24"/>
                <w:szCs w:val="24"/>
                <w:lang w:val="ru-RU"/>
              </w:rPr>
              <w:t>Система страхования.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сионное обеспеч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ние граждан</w:t>
            </w:r>
            <w:bookmarkEnd w:id="4"/>
            <w:r w:rsidRPr="00CB731D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7" w:type="pct"/>
          </w:tcPr>
          <w:p w:rsidR="0010119B" w:rsidRPr="00CB731D" w:rsidRDefault="0010119B" w:rsidP="003D666F">
            <w:pPr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</w:p>
          <w:p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5" w:name="_Hlk87484307"/>
            <w:r w:rsidRPr="00CB731D">
              <w:rPr>
                <w:sz w:val="24"/>
                <w:szCs w:val="24"/>
                <w:lang w:val="ru-RU"/>
              </w:rPr>
              <w:t>Понятие страховой защиты, законы страхования. Обязательное страхование. Госуда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ственные внебюджетные фонды. Фонд социального страхования. Фонд обязательного медицинского страхования. Обязательное пенсионное страхование в РФ. Добровольное страхование: страхование имущества, как это работает. Страхование здоровья и жизни.</w:t>
            </w:r>
          </w:p>
          <w:p w:rsidR="0010119B" w:rsidRPr="00CB731D" w:rsidRDefault="0010119B" w:rsidP="003D666F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Пенсионный фонд РФ, его функции и порядок работы с гражданами. Социальная пе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ный план.</w:t>
            </w:r>
            <w:bookmarkEnd w:id="5"/>
          </w:p>
        </w:tc>
        <w:tc>
          <w:tcPr>
            <w:tcW w:w="480" w:type="pct"/>
          </w:tcPr>
          <w:p w:rsidR="00291E99" w:rsidRPr="00CB731D" w:rsidRDefault="00291E99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ED1164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291E99" w:rsidRPr="00CB731D" w:rsidRDefault="0010119B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291E99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10119B" w:rsidRPr="00CB731D" w:rsidRDefault="00291E99" w:rsidP="00F14060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ОК-5, ОК-11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F14060">
            <w:pPr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10119B">
        <w:trPr>
          <w:trHeight w:val="410"/>
        </w:trPr>
        <w:tc>
          <w:tcPr>
            <w:tcW w:w="743" w:type="pct"/>
            <w:vMerge/>
          </w:tcPr>
          <w:p w:rsidR="0010119B" w:rsidRPr="00CB731D" w:rsidRDefault="0010119B" w:rsidP="00F14060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F14060">
            <w:pPr>
              <w:jc w:val="both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ED1164" w:rsidRPr="00CB731D">
              <w:rPr>
                <w:sz w:val="24"/>
                <w:szCs w:val="24"/>
                <w:lang w:val="ru-RU"/>
              </w:rPr>
              <w:t>Анализ бюджетов государственных внебюджетных фондов страхования.</w:t>
            </w:r>
            <w:r w:rsidR="001E43BC" w:rsidRPr="00CB731D">
              <w:rPr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>
              <w:rPr>
                <w:rFonts w:eastAsia="Calibri"/>
                <w:bCs/>
              </w:rPr>
              <w:t>(практическая подготовка)</w:t>
            </w:r>
            <w:r w:rsidR="001E43BC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F1406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55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5D707E" w:rsidRDefault="0010119B" w:rsidP="005D707E">
            <w:pPr>
              <w:pStyle w:val="a9"/>
              <w:ind w:hanging="720"/>
              <w:jc w:val="both"/>
              <w:rPr>
                <w:rFonts w:eastAsia="Calibri"/>
                <w:bCs/>
                <w:lang w:eastAsia="en-US"/>
              </w:rPr>
            </w:pPr>
            <w:r w:rsidRPr="00CB731D">
              <w:rPr>
                <w:rFonts w:eastAsia="Calibri"/>
                <w:b/>
                <w:bCs/>
              </w:rPr>
              <w:t xml:space="preserve">2. Практическое занятие: </w:t>
            </w:r>
            <w:r w:rsidR="00146FBD" w:rsidRPr="00CB731D">
              <w:rPr>
                <w:rFonts w:eastAsia="Calibri"/>
                <w:bCs/>
                <w:lang w:eastAsia="en-US"/>
              </w:rPr>
              <w:t>Решение задач по страхованию и пенсионному обеспечению</w:t>
            </w:r>
            <w:r w:rsidR="005D707E">
              <w:rPr>
                <w:rFonts w:eastAsia="Calibri"/>
                <w:bCs/>
                <w:lang w:eastAsia="en-US"/>
              </w:rPr>
              <w:t xml:space="preserve"> (практическая подготовка)</w:t>
            </w:r>
            <w:r w:rsidR="00146FBD" w:rsidRPr="00CB731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5D707E">
        <w:trPr>
          <w:trHeight w:val="3388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pStyle w:val="2"/>
              <w:spacing w:befor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B731D">
              <w:rPr>
                <w:rFonts w:eastAsia="Calibr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CB731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Тема 1.3 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Финансы предприятий и о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</w:t>
            </w:r>
            <w:r w:rsidRPr="00CB731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ганизаций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ind w:right="100"/>
              <w:jc w:val="both"/>
              <w:rPr>
                <w:sz w:val="24"/>
                <w:szCs w:val="24"/>
                <w:lang w:val="ru-RU"/>
              </w:rPr>
            </w:pPr>
            <w:bookmarkStart w:id="6" w:name="_Hlk87484383"/>
            <w:bookmarkStart w:id="7" w:name="_Hlk87950591"/>
            <w:r w:rsidRPr="00CB731D">
              <w:rPr>
                <w:sz w:val="24"/>
                <w:szCs w:val="24"/>
                <w:lang w:val="ru-RU"/>
              </w:rPr>
              <w:t>Сущность и место финансов предприятий в финансовой системе страны. Принципы о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</w:r>
          </w:p>
          <w:p w:rsidR="0010119B" w:rsidRPr="00CB731D" w:rsidRDefault="0010119B" w:rsidP="00A11F07">
            <w:pPr>
              <w:ind w:right="10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ций. Способы финансирования деятельности предприятия: самофинансирование,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сирование через механизм рынка капитала, банковское кредитование, бюджетное ф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нансирование, взаимное финансирование хозяйствующих субъектов. Бизнес-план созд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ния предприятия малого / микро-бизнеса.</w:t>
            </w:r>
            <w:r w:rsidR="00A11F07" w:rsidRPr="00CB731D">
              <w:rPr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sz w:val="24"/>
                <w:szCs w:val="24"/>
                <w:lang w:val="ru-RU"/>
              </w:rPr>
              <w:t xml:space="preserve">Понятие и структура </w:t>
            </w:r>
            <w:proofErr w:type="gramStart"/>
            <w:r w:rsidRPr="00CB731D">
              <w:rPr>
                <w:sz w:val="24"/>
                <w:szCs w:val="24"/>
                <w:lang w:val="ru-RU"/>
              </w:rPr>
              <w:t>финансового</w:t>
            </w:r>
            <w:proofErr w:type="gramEnd"/>
            <w:r w:rsidRPr="00CB731D">
              <w:rPr>
                <w:sz w:val="24"/>
                <w:szCs w:val="24"/>
                <w:lang w:val="ru-RU"/>
              </w:rPr>
              <w:t xml:space="preserve"> менед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мента на предприятии. Законы </w:t>
            </w:r>
            <w:proofErr w:type="gramStart"/>
            <w:r w:rsidRPr="00CB731D">
              <w:rPr>
                <w:sz w:val="24"/>
                <w:szCs w:val="24"/>
                <w:lang w:val="ru-RU"/>
              </w:rPr>
              <w:t>финансового</w:t>
            </w:r>
            <w:proofErr w:type="gramEnd"/>
            <w:r w:rsidRPr="00CB731D">
              <w:rPr>
                <w:sz w:val="24"/>
                <w:szCs w:val="24"/>
                <w:lang w:val="ru-RU"/>
              </w:rPr>
              <w:t xml:space="preserve"> менеджмента.</w:t>
            </w:r>
            <w:bookmarkEnd w:id="6"/>
            <w:r w:rsidRPr="00CB731D">
              <w:rPr>
                <w:sz w:val="24"/>
                <w:szCs w:val="24"/>
                <w:lang w:val="ru-RU"/>
              </w:rPr>
              <w:t xml:space="preserve"> Требования к финансовому менеджеру, его компетенции</w:t>
            </w:r>
            <w:bookmarkEnd w:id="7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291E99" w:rsidRPr="00CB731D" w:rsidRDefault="00291E99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146FB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0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6+</w:t>
            </w:r>
            <w:r w:rsidR="00176390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291E99" w:rsidRPr="00CB731D" w:rsidRDefault="00291E99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3,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 xml:space="preserve">ОК-5,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11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9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63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76390" w:rsidRPr="00CB731D" w:rsidRDefault="008B663D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 по финансам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</w:t>
            </w:r>
            <w:r w:rsidR="005D707E" w:rsidRPr="005D707E">
              <w:rPr>
                <w:rFonts w:eastAsia="Calibri"/>
                <w:bCs/>
                <w:lang w:val="ru-RU"/>
              </w:rPr>
              <w:t>в</w:t>
            </w:r>
            <w:r w:rsidR="005D707E" w:rsidRPr="005D707E">
              <w:rPr>
                <w:rFonts w:eastAsia="Calibri"/>
                <w:bCs/>
                <w:lang w:val="ru-RU"/>
              </w:rPr>
              <w:t>ка)</w:t>
            </w:r>
            <w:r w:rsidR="00146FBD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176390">
        <w:trPr>
          <w:trHeight w:val="270"/>
        </w:trPr>
        <w:tc>
          <w:tcPr>
            <w:tcW w:w="743" w:type="pct"/>
            <w:vMerge/>
          </w:tcPr>
          <w:p w:rsidR="00176390" w:rsidRPr="00CB731D" w:rsidRDefault="00176390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76390" w:rsidRPr="00CB731D" w:rsidRDefault="00176390" w:rsidP="008B66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9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Составление бизнес-плана собственного малого предприятия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76390" w:rsidRPr="00CB731D" w:rsidRDefault="00176390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76390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5D707E">
        <w:trPr>
          <w:trHeight w:val="1268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lastRenderedPageBreak/>
              <w:t xml:space="preserve">Тема 1.4 </w:t>
            </w:r>
            <w:bookmarkStart w:id="8" w:name="_Hlk87950829"/>
            <w:r w:rsidRPr="00CB731D">
              <w:rPr>
                <w:sz w:val="24"/>
                <w:szCs w:val="24"/>
                <w:lang w:val="ru-RU"/>
              </w:rPr>
              <w:t>Личные финансы. Упра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ление семейным бюджетом</w:t>
            </w:r>
            <w:bookmarkEnd w:id="8"/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bookmarkStart w:id="9" w:name="_Hlk87484464"/>
            <w:r w:rsidRPr="00CB731D">
              <w:rPr>
                <w:sz w:val="24"/>
                <w:szCs w:val="24"/>
                <w:lang w:val="ru-RU"/>
              </w:rPr>
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</w:t>
            </w:r>
            <w:r w:rsidRPr="00CB731D">
              <w:rPr>
                <w:sz w:val="24"/>
                <w:szCs w:val="24"/>
                <w:lang w:val="ru-RU"/>
              </w:rPr>
              <w:t>л</w:t>
            </w:r>
            <w:r w:rsidRPr="00CB731D">
              <w:rPr>
                <w:sz w:val="24"/>
                <w:szCs w:val="24"/>
                <w:lang w:val="ru-RU"/>
              </w:rPr>
              <w:t>говой нагрузки на семейный бюджет, методы рефинансирования кредитного долга. 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стрикция статей личного бюджета. Личная финансовая безопасность.</w:t>
            </w:r>
            <w:bookmarkEnd w:id="9"/>
            <w:r w:rsidRPr="00CB731D">
              <w:rPr>
                <w:sz w:val="24"/>
                <w:szCs w:val="24"/>
                <w:lang w:val="ru-RU"/>
              </w:rPr>
              <w:t xml:space="preserve"> Финансовые пир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миды, их признаки и последствия деятельности. Банкротство гражданина, его механизм и значение.</w:t>
            </w:r>
          </w:p>
        </w:tc>
        <w:tc>
          <w:tcPr>
            <w:tcW w:w="480" w:type="pct"/>
          </w:tcPr>
          <w:p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A11F0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703ED0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-2, ОК-3,</w:t>
            </w:r>
          </w:p>
          <w:p w:rsidR="0010119B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ОК-9, ОК-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0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-11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03"/>
        </w:trPr>
        <w:tc>
          <w:tcPr>
            <w:tcW w:w="743" w:type="pct"/>
            <w:vMerge/>
          </w:tcPr>
          <w:p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Изучение структуры личных финансов, личные финансовые цели, семейный бюджет.</w:t>
            </w:r>
            <w:r w:rsidR="001E43BC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1E43BC" w:rsidRP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8B79B1" w:rsidP="005D707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. 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>:</w:t>
            </w:r>
            <w:r w:rsidR="0010119B" w:rsidRPr="00CB731D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A11F07" w:rsidRPr="00CB731D">
              <w:rPr>
                <w:rFonts w:eastAsia="Calibri"/>
                <w:sz w:val="24"/>
                <w:szCs w:val="24"/>
                <w:lang w:val="ru-RU"/>
              </w:rPr>
              <w:t>Финансовая грамотность и финансовая безопасность. Правила распознавания финансовых мошенников и пирамид.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1E43BC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A11F07" w:rsidRPr="00CB731D">
              <w:rPr>
                <w:rFonts w:eastAsia="Calibri"/>
                <w:bCs/>
                <w:sz w:val="24"/>
                <w:szCs w:val="24"/>
                <w:lang w:val="ru-RU"/>
              </w:rPr>
              <w:t>Планирова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ние семейного бюджета, анализ р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альности его исполнения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5D707E">
        <w:trPr>
          <w:trHeight w:val="3637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1.5 </w:t>
            </w:r>
            <w:r w:rsidRPr="00CB731D">
              <w:rPr>
                <w:sz w:val="24"/>
                <w:szCs w:val="24"/>
                <w:lang w:val="ru-RU"/>
              </w:rPr>
              <w:t>Финанс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вые рынки и их роль в экономике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финансового рынка, его сегменты – денежный и валютный рынки, рынки драгоценных металлов. Участники финансовых рынков, их интересы и функции. Государственное регулирование финансовых рынков. Фондовый рынок, операции на фондовой / валютной бирже. Инфраструктура финансового рынка: информационные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стемы, аналитические и рейтинговые агентства, саморегулируемые организации, креди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 xml:space="preserve">ные бюро, Агентство страхования вкладов. Обязанность раскрытия информации всеми участниками финансового рынка. </w:t>
            </w:r>
            <w:bookmarkStart w:id="10" w:name="_Hlk87908888"/>
            <w:r w:rsidRPr="00CB731D">
              <w:rPr>
                <w:sz w:val="24"/>
                <w:szCs w:val="24"/>
                <w:lang w:val="ru-RU"/>
              </w:rPr>
              <w:t xml:space="preserve">Стоимость денег на финансовом рынке, понятие и виды процентных ставок, определение их среднерыночного уровня. </w:t>
            </w:r>
            <w:bookmarkEnd w:id="10"/>
            <w:r w:rsidRPr="00CB731D">
              <w:rPr>
                <w:sz w:val="24"/>
                <w:szCs w:val="24"/>
                <w:lang w:val="ru-RU"/>
              </w:rPr>
              <w:t>От чего зависит изменение валютного курса, как это учитывать при совершении валютных сделок. Риски на фина</w:t>
            </w:r>
            <w:r w:rsidRPr="00CB731D">
              <w:rPr>
                <w:sz w:val="24"/>
                <w:szCs w:val="24"/>
                <w:lang w:val="ru-RU"/>
              </w:rPr>
              <w:t>н</w:t>
            </w:r>
            <w:r w:rsidRPr="00CB731D">
              <w:rPr>
                <w:sz w:val="24"/>
                <w:szCs w:val="24"/>
                <w:lang w:val="ru-RU"/>
              </w:rPr>
              <w:t>совых рынках и методы защиты от них. Мировая валютная система и конвертируемость валют. Платёжный баланс страны. Глобальные кредитно-финансовые институты и их роль в мировой экономике.</w:t>
            </w:r>
          </w:p>
        </w:tc>
        <w:tc>
          <w:tcPr>
            <w:tcW w:w="480" w:type="pct"/>
          </w:tcPr>
          <w:p w:rsidR="00703ED0" w:rsidRPr="00CB731D" w:rsidRDefault="00703ED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176390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0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(=</w:t>
            </w:r>
            <w:r w:rsidR="001E43BC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+</w:t>
            </w:r>
            <w:r w:rsidR="008B663D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ОК-5, ОК-9, ОК-10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9D06B2" w:rsidRPr="00CB731D" w:rsidRDefault="0010119B" w:rsidP="009D06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Участники финансовых рынков: эмитенты, инвесторы, пр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фессиональные посредники. Регулирование финансового рынка.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ческая подготовка)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663D" w:rsidRPr="00CB731D" w:rsidTr="00933BDF">
        <w:trPr>
          <w:trHeight w:val="20"/>
        </w:trPr>
        <w:tc>
          <w:tcPr>
            <w:tcW w:w="743" w:type="pct"/>
            <w:vMerge/>
          </w:tcPr>
          <w:p w:rsidR="008B663D" w:rsidRPr="00CB731D" w:rsidRDefault="008B663D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663D" w:rsidRPr="00CB731D" w:rsidRDefault="008B663D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Практическое занятие: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Фондовый рынок: ценные бумаги, их виды и свойства.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 xml:space="preserve"> Опер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="009D06B2" w:rsidRPr="00CB731D">
              <w:rPr>
                <w:rFonts w:eastAsia="Calibri"/>
                <w:sz w:val="24"/>
                <w:szCs w:val="24"/>
                <w:lang w:val="ru-RU"/>
              </w:rPr>
              <w:t>ции с ценными бумагами.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663D" w:rsidRPr="00CB731D" w:rsidRDefault="009D06B2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663D" w:rsidRPr="00CB731D" w:rsidRDefault="008B663D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44C23">
        <w:trPr>
          <w:trHeight w:val="69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pacing w:val="2"/>
                <w:sz w:val="24"/>
                <w:szCs w:val="24"/>
                <w:lang w:val="ru-RU"/>
              </w:rPr>
              <w:t>2.</w:t>
            </w:r>
            <w:r w:rsidRPr="00CB731D">
              <w:rPr>
                <w:rFonts w:eastAsia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8B79B1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:</w:t>
            </w:r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r w:rsidR="00176390" w:rsidRPr="00CB731D">
              <w:rPr>
                <w:sz w:val="24"/>
                <w:szCs w:val="24"/>
                <w:lang w:val="ru-RU"/>
              </w:rPr>
              <w:t>Валютный рынок: правила обращения с иностранными вал</w:t>
            </w:r>
            <w:r w:rsidR="00176390" w:rsidRPr="00CB731D">
              <w:rPr>
                <w:sz w:val="24"/>
                <w:szCs w:val="24"/>
                <w:lang w:val="ru-RU"/>
              </w:rPr>
              <w:t>ю</w:t>
            </w:r>
            <w:r w:rsidR="00176390" w:rsidRPr="00CB731D">
              <w:rPr>
                <w:sz w:val="24"/>
                <w:szCs w:val="24"/>
                <w:lang w:val="ru-RU"/>
              </w:rPr>
              <w:t>тами. Валютная политика государства.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D06B2">
        <w:trPr>
          <w:trHeight w:val="2272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2.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Система денежного обр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а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щения</w:t>
            </w:r>
            <w:r w:rsidR="009D06B2" w:rsidRPr="00CB731D">
              <w:rPr>
                <w:b/>
                <w:bCs/>
                <w:sz w:val="24"/>
                <w:szCs w:val="24"/>
                <w:lang w:val="ru-RU"/>
              </w:rPr>
              <w:t>.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2.1 </w:t>
            </w:r>
            <w:r w:rsidRPr="00CB731D">
              <w:rPr>
                <w:sz w:val="24"/>
                <w:szCs w:val="24"/>
                <w:lang w:val="ru-RU"/>
              </w:rPr>
              <w:t>Понятие денег, их функции, эволюция и совр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менные виды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bookmarkStart w:id="11" w:name="_Hlk87483437"/>
            <w:r w:rsidRPr="00CB731D">
              <w:rPr>
                <w:sz w:val="24"/>
                <w:szCs w:val="24"/>
                <w:lang w:val="ru-RU"/>
              </w:rPr>
              <w:t xml:space="preserve">Деньги как расчётная единица. Деньги как капитал. Деньги как иностранная валюта. </w:t>
            </w:r>
            <w:bookmarkStart w:id="12" w:name="_Hlk87908395"/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ды денег и их современные особенности. Электронные деньги, их понятие и преимущ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ства. </w:t>
            </w:r>
            <w:bookmarkStart w:id="13" w:name="_Hlk87908498"/>
            <w:bookmarkEnd w:id="12"/>
            <w:r w:rsidRPr="00CB731D">
              <w:rPr>
                <w:sz w:val="24"/>
                <w:szCs w:val="24"/>
                <w:lang w:val="ru-RU"/>
              </w:rPr>
              <w:t>Значение и функции денег.</w:t>
            </w:r>
            <w:bookmarkEnd w:id="13"/>
            <w:r w:rsidRPr="00CB731D">
              <w:rPr>
                <w:sz w:val="24"/>
                <w:szCs w:val="24"/>
                <w:lang w:val="ru-RU"/>
              </w:rPr>
              <w:t xml:space="preserve"> </w:t>
            </w:r>
            <w:bookmarkStart w:id="14" w:name="_Hlk87908540"/>
            <w:r w:rsidRPr="00CB731D">
              <w:rPr>
                <w:sz w:val="24"/>
                <w:szCs w:val="24"/>
                <w:lang w:val="ru-RU"/>
              </w:rPr>
              <w:t>От чего зависит покупательная сила денег, закон дене</w:t>
            </w:r>
            <w:r w:rsidRPr="00CB731D">
              <w:rPr>
                <w:sz w:val="24"/>
                <w:szCs w:val="24"/>
                <w:lang w:val="ru-RU"/>
              </w:rPr>
              <w:t>ж</w:t>
            </w:r>
            <w:r w:rsidRPr="00CB731D">
              <w:rPr>
                <w:sz w:val="24"/>
                <w:szCs w:val="24"/>
                <w:lang w:val="ru-RU"/>
              </w:rPr>
              <w:t xml:space="preserve">ного обращения. Инфляция, её типы, влияние инфляции на сбережения и на денежный оборот. </w:t>
            </w:r>
            <w:bookmarkEnd w:id="14"/>
            <w:r w:rsidRPr="00CB731D">
              <w:rPr>
                <w:sz w:val="24"/>
                <w:szCs w:val="24"/>
                <w:lang w:val="ru-RU"/>
              </w:rPr>
              <w:t xml:space="preserve">Роль золота в денежной системе, золотовалютные резервы. </w:t>
            </w:r>
            <w:bookmarkEnd w:id="11"/>
            <w:r w:rsidRPr="00CB731D">
              <w:rPr>
                <w:sz w:val="24"/>
                <w:szCs w:val="24"/>
                <w:lang w:val="ru-RU"/>
              </w:rPr>
              <w:t>Кризис денежной с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>стемы. Денежные реформы. Денежно-кредитная политика Центрального Банка, её соде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жание, типы и инструменты. </w:t>
            </w:r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9D06B2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703ED0" w:rsidRPr="00CB731D" w:rsidRDefault="00703ED0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3,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703ED0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4,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0A43B7">
        <w:trPr>
          <w:trHeight w:val="692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Проверка выполнения требований з</w:t>
            </w:r>
            <w:r w:rsidRPr="00CB731D">
              <w:rPr>
                <w:sz w:val="24"/>
                <w:szCs w:val="24"/>
                <w:lang w:val="ru-RU"/>
              </w:rPr>
              <w:t>акона денежного обращ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 xml:space="preserve">ния. Методы сдерживания инфляции. Способы накопления денег. </w:t>
            </w:r>
            <w:r w:rsidR="004F39A1" w:rsidRPr="00CB731D">
              <w:rPr>
                <w:sz w:val="24"/>
                <w:szCs w:val="24"/>
                <w:lang w:val="ru-RU"/>
              </w:rPr>
              <w:t>Работа со статистич</w:t>
            </w:r>
            <w:r w:rsidR="004F39A1" w:rsidRPr="00CB731D">
              <w:rPr>
                <w:sz w:val="24"/>
                <w:szCs w:val="24"/>
                <w:lang w:val="ru-RU"/>
              </w:rPr>
              <w:t>е</w:t>
            </w:r>
            <w:r w:rsidR="004F39A1" w:rsidRPr="00CB731D">
              <w:rPr>
                <w:sz w:val="24"/>
                <w:szCs w:val="24"/>
                <w:lang w:val="ru-RU"/>
              </w:rPr>
              <w:t>скими данными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0A43B7">
        <w:trPr>
          <w:trHeight w:val="419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Денежно-кредитная политика государства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, её типы и инстр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0A43B7" w:rsidRPr="00CB731D">
              <w:rPr>
                <w:rFonts w:eastAsia="Calibri"/>
                <w:bCs/>
                <w:sz w:val="24"/>
                <w:szCs w:val="24"/>
                <w:lang w:val="ru-RU"/>
              </w:rPr>
              <w:t>менты</w:t>
            </w:r>
            <w:r w:rsidR="009D06B2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EE6FB8">
        <w:trPr>
          <w:trHeight w:val="1116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b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2.2 </w:t>
            </w:r>
            <w:r w:rsidRPr="00CB731D">
              <w:rPr>
                <w:sz w:val="24"/>
                <w:szCs w:val="24"/>
                <w:lang w:val="ru-RU"/>
              </w:rPr>
              <w:t>Система денежных расчётов в России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и структура денежного оборота – безналичный и наличный денежный оборот. Формы безналичных расчётов и документооборот по ним. Платёжно-расчётная дисц</w:t>
            </w:r>
            <w:r w:rsidRPr="00CB731D">
              <w:rPr>
                <w:sz w:val="24"/>
                <w:szCs w:val="24"/>
                <w:lang w:val="ru-RU"/>
              </w:rPr>
              <w:t>и</w:t>
            </w:r>
            <w:r w:rsidRPr="00CB731D">
              <w:rPr>
                <w:sz w:val="24"/>
                <w:szCs w:val="24"/>
                <w:lang w:val="ru-RU"/>
              </w:rPr>
              <w:t xml:space="preserve">плина, её содержание и значение. </w:t>
            </w:r>
            <w:bookmarkStart w:id="15" w:name="_Hlk87908633"/>
            <w:r w:rsidRPr="00CB731D">
              <w:rPr>
                <w:sz w:val="24"/>
                <w:szCs w:val="24"/>
                <w:lang w:val="ru-RU"/>
              </w:rPr>
              <w:t>Понятие платёжной системы, её виды. Платёжные ка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 xml:space="preserve">ты, их разновидности. Способы расчётов для физических лиц, выбор платёжных систем и операторов. Личный кабинет в банке, управление личным счётом через интернет. </w:t>
            </w:r>
            <w:proofErr w:type="spellStart"/>
            <w:r w:rsidRPr="00CB731D">
              <w:rPr>
                <w:sz w:val="24"/>
                <w:szCs w:val="24"/>
                <w:lang w:val="ru-RU"/>
              </w:rPr>
              <w:t>Кибе</w:t>
            </w:r>
            <w:r w:rsidRPr="00CB731D">
              <w:rPr>
                <w:sz w:val="24"/>
                <w:szCs w:val="24"/>
                <w:lang w:val="ru-RU"/>
              </w:rPr>
              <w:t>р</w:t>
            </w:r>
            <w:r w:rsidRPr="00CB731D">
              <w:rPr>
                <w:sz w:val="24"/>
                <w:szCs w:val="24"/>
                <w:lang w:val="ru-RU"/>
              </w:rPr>
              <w:t>мошенничество</w:t>
            </w:r>
            <w:proofErr w:type="spellEnd"/>
            <w:r w:rsidRPr="00CB731D">
              <w:rPr>
                <w:sz w:val="24"/>
                <w:szCs w:val="24"/>
                <w:lang w:val="ru-RU"/>
              </w:rPr>
              <w:t xml:space="preserve"> и защита от него</w:t>
            </w:r>
            <w:bookmarkEnd w:id="15"/>
            <w:r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8B79B1">
        <w:trPr>
          <w:trHeight w:val="289"/>
        </w:trPr>
        <w:tc>
          <w:tcPr>
            <w:tcW w:w="743" w:type="pct"/>
            <w:vMerge/>
          </w:tcPr>
          <w:p w:rsidR="008B79B1" w:rsidRPr="00CB731D" w:rsidRDefault="008B79B1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1. Практическое занятие: </w:t>
            </w:r>
            <w:r w:rsidR="000A43B7" w:rsidRPr="00CB731D">
              <w:rPr>
                <w:rFonts w:eastAsia="Calibri"/>
                <w:sz w:val="24"/>
                <w:szCs w:val="24"/>
                <w:lang w:val="ru-RU"/>
              </w:rPr>
              <w:t>Принципы и формы безналичных расчётов.</w:t>
            </w:r>
            <w:r w:rsidR="004F39A1" w:rsidRPr="00CB731D">
              <w:rPr>
                <w:rFonts w:eastAsia="Calibri"/>
                <w:sz w:val="24"/>
                <w:szCs w:val="24"/>
                <w:lang w:val="ru-RU"/>
              </w:rPr>
              <w:t xml:space="preserve"> Решение задач, разбор кейсов</w:t>
            </w:r>
            <w:r w:rsidR="005D707E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5D707E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695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8B79B1" w:rsidP="0010119B">
            <w:pPr>
              <w:widowControl w:val="0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2. 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Практическое занятие</w:t>
            </w:r>
            <w:r w:rsidR="0010119B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10119B" w:rsidRPr="00CB731D">
              <w:rPr>
                <w:sz w:val="24"/>
                <w:szCs w:val="24"/>
                <w:lang w:val="ru-RU"/>
              </w:rPr>
              <w:t>Осуществление платежей с помощью различных форм безн</w:t>
            </w:r>
            <w:r w:rsidR="0010119B" w:rsidRPr="00CB731D">
              <w:rPr>
                <w:sz w:val="24"/>
                <w:szCs w:val="24"/>
                <w:lang w:val="ru-RU"/>
              </w:rPr>
              <w:t>а</w:t>
            </w:r>
            <w:r w:rsidR="0010119B" w:rsidRPr="00CB731D">
              <w:rPr>
                <w:sz w:val="24"/>
                <w:szCs w:val="24"/>
                <w:lang w:val="ru-RU"/>
              </w:rPr>
              <w:t>личных расчётов. Выбор платёжной системы.</w:t>
            </w:r>
            <w:r w:rsidR="004F39A1" w:rsidRPr="00CB731D">
              <w:rPr>
                <w:sz w:val="24"/>
                <w:szCs w:val="24"/>
                <w:lang w:val="ru-RU"/>
              </w:rPr>
              <w:t xml:space="preserve"> Разбор кейсов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r w:rsidR="005D707E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4F39A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5D707E">
        <w:trPr>
          <w:trHeight w:val="2264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Раздел 3. 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Креди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т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но-банковская с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и</w:t>
            </w:r>
            <w:r w:rsidRPr="00CB731D">
              <w:rPr>
                <w:b/>
                <w:bCs/>
                <w:sz w:val="24"/>
                <w:szCs w:val="24"/>
                <w:lang w:val="ru-RU"/>
              </w:rPr>
              <w:t>стема</w:t>
            </w:r>
          </w:p>
          <w:p w:rsidR="0010119B" w:rsidRPr="00CB731D" w:rsidRDefault="0010119B" w:rsidP="0010119B">
            <w:pPr>
              <w:rPr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3.1 </w:t>
            </w:r>
            <w:r w:rsidRPr="00CB731D">
              <w:rPr>
                <w:sz w:val="24"/>
                <w:szCs w:val="24"/>
                <w:lang w:val="ru-RU"/>
              </w:rPr>
              <w:t>Сущность кредита, его фун</w:t>
            </w:r>
            <w:r w:rsidRPr="00CB731D">
              <w:rPr>
                <w:sz w:val="24"/>
                <w:szCs w:val="24"/>
                <w:lang w:val="ru-RU"/>
              </w:rPr>
              <w:t>к</w:t>
            </w:r>
            <w:r w:rsidRPr="00CB731D">
              <w:rPr>
                <w:sz w:val="24"/>
                <w:szCs w:val="24"/>
                <w:lang w:val="ru-RU"/>
              </w:rPr>
              <w:t>ции и принципы. Кредитный мех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низм</w:t>
            </w:r>
          </w:p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5D707E" w:rsidRDefault="0010119B" w:rsidP="00C24BF1">
            <w:pPr>
              <w:widowControl w:val="0"/>
              <w:jc w:val="both"/>
              <w:rPr>
                <w:sz w:val="24"/>
                <w:szCs w:val="24"/>
                <w:lang w:val="ru-RU"/>
              </w:rPr>
            </w:pPr>
            <w:bookmarkStart w:id="16" w:name="_Hlk87908989"/>
            <w:r w:rsidRPr="00CB731D">
              <w:rPr>
                <w:sz w:val="24"/>
                <w:szCs w:val="24"/>
                <w:lang w:val="ru-RU"/>
              </w:rPr>
              <w:t>Понятие кредита и его принципы. Функции кредита, его роль в перераспределении д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нежных ресурсов, повышении эффективности производства, росте уровня жизни насел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ния. Условия, необходимые для выполнения всех принципов кредитования. Кредитная система и кредитный механизм. Кредитная инфраструктура и её роль в рыночной экон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мике. Залоги и гарантии в кредитных операциях. Дефолт заёмщика. Ссудный процент, его сущность, функции и роль. Факторы, влияющие на процентную ставку банков</w:t>
            </w:r>
            <w:r w:rsidR="005D707E">
              <w:rPr>
                <w:sz w:val="24"/>
                <w:szCs w:val="24"/>
                <w:lang w:val="ru-RU"/>
              </w:rPr>
              <w:t xml:space="preserve"> </w:t>
            </w:r>
            <w:bookmarkEnd w:id="16"/>
          </w:p>
        </w:tc>
        <w:tc>
          <w:tcPr>
            <w:tcW w:w="480" w:type="pct"/>
          </w:tcPr>
          <w:p w:rsidR="000A43B7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0A43B7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4)</w:t>
            </w:r>
          </w:p>
        </w:tc>
        <w:tc>
          <w:tcPr>
            <w:tcW w:w="610" w:type="pct"/>
            <w:vMerge w:val="restart"/>
          </w:tcPr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-5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-10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необходимости неукоснительного соблюдения при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ципов кредита. Правила ответственного кредитования.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10119B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0D057E" w:rsidRPr="00CB731D">
              <w:rPr>
                <w:rFonts w:eastAsia="Calibri"/>
                <w:bCs/>
                <w:sz w:val="24"/>
                <w:szCs w:val="24"/>
                <w:lang w:val="ru-RU"/>
              </w:rPr>
              <w:t>Ссудный процент. Анализ движения процентных ставок по различным видам кредитов. Расчёт эффективной процентной ставки по кредиту.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8B79B1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608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F51FE1" w:rsidRPr="00C24BF1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Анализ содержания кредитного договора с учётом долговой нагрузки заемщика (на примере).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товка)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4B2BA1">
        <w:trPr>
          <w:trHeight w:val="1751"/>
        </w:trPr>
        <w:tc>
          <w:tcPr>
            <w:tcW w:w="743" w:type="pct"/>
            <w:vMerge w:val="restart"/>
          </w:tcPr>
          <w:p w:rsidR="0010119B" w:rsidRPr="00CB731D" w:rsidRDefault="0010119B" w:rsidP="0010119B">
            <w:pPr>
              <w:ind w:right="-103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3.2 </w:t>
            </w:r>
            <w:r w:rsidRPr="00CB731D">
              <w:rPr>
                <w:sz w:val="24"/>
                <w:szCs w:val="24"/>
                <w:lang w:val="ru-RU"/>
              </w:rPr>
              <w:t>Основные формы и методы кредитования</w:t>
            </w: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10119B" w:rsidRPr="00CB731D" w:rsidRDefault="0010119B" w:rsidP="001E43BC">
            <w:pPr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Классификация форм и видов кредита. Основные формы кредита и их распространение в хозяйственной практике. Коммерческий кредит. Банковский кредит. Потребительский кредит. Ипотечный кредит. Особенности государственного и международного кредита. Финансовый лизинг, факторинг. Овердрафт, кредитная линия. Векселя, их виды и обр</w:t>
            </w:r>
            <w:r w:rsidRPr="00CB731D">
              <w:rPr>
                <w:sz w:val="24"/>
                <w:szCs w:val="24"/>
                <w:lang w:val="ru-RU"/>
              </w:rPr>
              <w:t>а</w:t>
            </w:r>
            <w:r w:rsidRPr="00CB731D">
              <w:rPr>
                <w:sz w:val="24"/>
                <w:szCs w:val="24"/>
                <w:lang w:val="ru-RU"/>
              </w:rPr>
              <w:t>щение. Формы обеспечения кредита: залог, поручительство, гарантия, страхование отве</w:t>
            </w:r>
            <w:r w:rsidRPr="00CB731D">
              <w:rPr>
                <w:sz w:val="24"/>
                <w:szCs w:val="24"/>
                <w:lang w:val="ru-RU"/>
              </w:rPr>
              <w:t>т</w:t>
            </w:r>
            <w:r w:rsidRPr="00CB731D">
              <w:rPr>
                <w:sz w:val="24"/>
                <w:szCs w:val="24"/>
                <w:lang w:val="ru-RU"/>
              </w:rPr>
              <w:t>ственности заёмщика. Кредитная история. Документы, необходимые для получения кр</w:t>
            </w:r>
            <w:r w:rsidRPr="00CB731D">
              <w:rPr>
                <w:sz w:val="24"/>
                <w:szCs w:val="24"/>
                <w:lang w:val="ru-RU"/>
              </w:rPr>
              <w:t>е</w:t>
            </w:r>
            <w:r w:rsidRPr="00CB731D">
              <w:rPr>
                <w:sz w:val="24"/>
                <w:szCs w:val="24"/>
                <w:lang w:val="ru-RU"/>
              </w:rPr>
              <w:t>дита в банке. Заключение кредитного договора, права и ответственность сторон.</w:t>
            </w:r>
          </w:p>
        </w:tc>
        <w:tc>
          <w:tcPr>
            <w:tcW w:w="480" w:type="pct"/>
          </w:tcPr>
          <w:p w:rsidR="008B79B1" w:rsidRPr="00CB731D" w:rsidRDefault="008B79B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  <w:p w:rsidR="0010119B" w:rsidRPr="00CB731D" w:rsidRDefault="00F51FE1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8 (=</w:t>
            </w:r>
            <w:r w:rsidR="0010119B"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4+4</w:t>
            </w: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F51FE1" w:rsidRPr="00CB731D" w:rsidRDefault="00F51FE1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10119B" w:rsidRPr="00CB731D" w:rsidRDefault="001011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1,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-2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, 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br/>
              <w:t>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-3</w:t>
            </w:r>
            <w:r w:rsidRPr="00CB731D">
              <w:rPr>
                <w:rFonts w:eastAsia="Calibri"/>
                <w:sz w:val="24"/>
                <w:szCs w:val="24"/>
                <w:lang w:val="ru-RU"/>
              </w:rPr>
              <w:t>, ОК</w:t>
            </w:r>
            <w:r w:rsidR="0008789B" w:rsidRPr="00CB731D">
              <w:rPr>
                <w:rFonts w:eastAsia="Calibri"/>
                <w:sz w:val="24"/>
                <w:szCs w:val="24"/>
                <w:lang w:val="ru-RU"/>
              </w:rPr>
              <w:t>-4,</w:t>
            </w:r>
          </w:p>
          <w:p w:rsidR="0008789B" w:rsidRPr="00CB731D" w:rsidRDefault="0008789B" w:rsidP="0010119B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ОК-9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10119B" w:rsidRPr="00CB731D" w:rsidRDefault="0010119B" w:rsidP="0010119B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10119B" w:rsidRPr="00CB731D" w:rsidRDefault="0010119B" w:rsidP="001011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spacing w:val="2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10" w:type="pct"/>
            <w:vMerge/>
          </w:tcPr>
          <w:p w:rsidR="0010119B" w:rsidRPr="00CB731D" w:rsidRDefault="0010119B" w:rsidP="0010119B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8B79B1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особенностей различных форм кредитования пре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д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приятий и граждан, оценка перспектив их развития.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F51FE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кредитоспособности заёмщика: российские и зар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бежные методики. Решение задач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</w:t>
            </w:r>
            <w:proofErr w:type="gramStart"/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F51FE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  <w:proofErr w:type="gramEnd"/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5E1093" w:rsidTr="00933BDF">
        <w:trPr>
          <w:trHeight w:val="20"/>
        </w:trPr>
        <w:tc>
          <w:tcPr>
            <w:tcW w:w="743" w:type="pct"/>
            <w:vMerge w:val="restart"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b/>
                <w:sz w:val="24"/>
                <w:szCs w:val="24"/>
                <w:lang w:val="ru-RU"/>
              </w:rPr>
              <w:t xml:space="preserve">Тема 3.3 </w:t>
            </w:r>
            <w:r w:rsidRPr="00CB731D">
              <w:rPr>
                <w:sz w:val="24"/>
                <w:szCs w:val="24"/>
                <w:lang w:val="ru-RU"/>
              </w:rPr>
              <w:t>Банко</w:t>
            </w:r>
            <w:r w:rsidRPr="00CB731D">
              <w:rPr>
                <w:sz w:val="24"/>
                <w:szCs w:val="24"/>
                <w:lang w:val="ru-RU"/>
              </w:rPr>
              <w:t>в</w:t>
            </w:r>
            <w:r w:rsidRPr="00CB731D">
              <w:rPr>
                <w:sz w:val="24"/>
                <w:szCs w:val="24"/>
                <w:lang w:val="ru-RU"/>
              </w:rPr>
              <w:t>ская система и её структура. Банк и его операции</w:t>
            </w: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  <w:p w:rsidR="00C55905" w:rsidRPr="00CB731D" w:rsidRDefault="00C55905" w:rsidP="001E43BC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sz w:val="24"/>
                <w:szCs w:val="24"/>
                <w:lang w:val="ru-RU"/>
              </w:rPr>
              <w:t>Понятие банковской системы и характеристика её элементов. Функции и роль банков в экономике. Уровни банковской системы. Проблемы построения банковской системы Ро</w:t>
            </w:r>
            <w:r w:rsidRPr="00CB731D">
              <w:rPr>
                <w:sz w:val="24"/>
                <w:szCs w:val="24"/>
                <w:lang w:val="ru-RU"/>
              </w:rPr>
              <w:t>с</w:t>
            </w:r>
            <w:r w:rsidRPr="00CB731D">
              <w:rPr>
                <w:sz w:val="24"/>
                <w:szCs w:val="24"/>
                <w:lang w:val="ru-RU"/>
              </w:rPr>
              <w:t>сии, её современное состояние. Центральный банк России, его правовой статус, основные задачи. Независимость и полномочия Центрального банка. Характеристика основных функций ЦБ РФ. Понятие коммерческого банка, организационные основы его деятельн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сти. Активные и пассивные операции банка. Понятие банковского менеджмента, корп</w:t>
            </w:r>
            <w:r w:rsidRPr="00CB731D">
              <w:rPr>
                <w:sz w:val="24"/>
                <w:szCs w:val="24"/>
                <w:lang w:val="ru-RU"/>
              </w:rPr>
              <w:t>о</w:t>
            </w:r>
            <w:r w:rsidRPr="00CB731D">
              <w:rPr>
                <w:sz w:val="24"/>
                <w:szCs w:val="24"/>
                <w:lang w:val="ru-RU"/>
              </w:rPr>
              <w:t>ративная этика банка.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</w:p>
          <w:p w:rsidR="00C55905" w:rsidRPr="00CB731D" w:rsidRDefault="006059F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10 (=</w:t>
            </w:r>
            <w:r w:rsidR="00C55905" w:rsidRPr="00CB731D">
              <w:rPr>
                <w:rFonts w:eastAsia="Calibri"/>
                <w:b/>
                <w:sz w:val="24"/>
                <w:szCs w:val="24"/>
                <w:lang w:val="ru-RU"/>
              </w:rPr>
              <w:t>4+6</w:t>
            </w: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10" w:type="pct"/>
            <w:vMerge w:val="restart"/>
          </w:tcPr>
          <w:p w:rsidR="00C55905" w:rsidRPr="00CB731D" w:rsidRDefault="00C55905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>ОК-1, ОК-2,</w:t>
            </w:r>
          </w:p>
          <w:p w:rsidR="0008789B" w:rsidRPr="00CB731D" w:rsidRDefault="0008789B" w:rsidP="008B79B1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sz w:val="24"/>
                <w:szCs w:val="24"/>
                <w:lang w:val="ru-RU"/>
              </w:rPr>
              <w:t xml:space="preserve">ОК-3, ОК-4, ОК-5, ОК-9 </w:t>
            </w: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1.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Анализ состояния и структуры банковской системы России.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2.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Оценка роли Центрального Банка в экономике страны и в ра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з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витии банковской системы.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Работа со статистическими данными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C55905" w:rsidRPr="00CB731D" w:rsidRDefault="00C55905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C55905" w:rsidRPr="00CB731D" w:rsidRDefault="00C55905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3. Практическое занятие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: </w:t>
            </w:r>
            <w:r w:rsidR="00D57098" w:rsidRPr="00CB731D">
              <w:rPr>
                <w:rFonts w:eastAsia="Calibri"/>
                <w:bCs/>
                <w:sz w:val="24"/>
                <w:szCs w:val="24"/>
                <w:lang w:val="ru-RU"/>
              </w:rPr>
              <w:t>Банковский менеджмент – объекты и субъекты управления. Компетенции и черты банковского менеджера.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 xml:space="preserve"> Разбор кейсов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="004F39A1"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C55905" w:rsidRPr="00CB731D" w:rsidRDefault="00C55905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  <w:vMerge/>
          </w:tcPr>
          <w:p w:rsidR="00C55905" w:rsidRPr="00CB731D" w:rsidRDefault="00C55905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rPr>
          <w:trHeight w:val="20"/>
        </w:trPr>
        <w:tc>
          <w:tcPr>
            <w:tcW w:w="743" w:type="pct"/>
            <w:vMerge/>
          </w:tcPr>
          <w:p w:rsidR="008B79B1" w:rsidRPr="00CB731D" w:rsidRDefault="008B79B1" w:rsidP="008B79B1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67" w:type="pct"/>
          </w:tcPr>
          <w:p w:rsidR="008B79B1" w:rsidRPr="00CB731D" w:rsidRDefault="008B79B1" w:rsidP="008B79B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both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: Выбор банковской услуги. Анализ конкуре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тоспособности банка и привлекательности его продуктов (на примерах)</w:t>
            </w:r>
            <w:r w:rsidR="00C24BF1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="00C24BF1" w:rsidRPr="005D707E">
              <w:rPr>
                <w:rFonts w:eastAsia="Calibri"/>
                <w:bCs/>
                <w:sz w:val="24"/>
                <w:szCs w:val="24"/>
                <w:lang w:val="ru-RU"/>
              </w:rPr>
              <w:t>(практическая подготовка)</w:t>
            </w:r>
            <w:r w:rsidR="00C24BF1" w:rsidRPr="00CB731D">
              <w:rPr>
                <w:sz w:val="24"/>
                <w:szCs w:val="24"/>
                <w:lang w:val="ru-RU"/>
              </w:rPr>
              <w:t>.</w:t>
            </w: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48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1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</w:p>
        </w:tc>
      </w:tr>
      <w:tr w:rsidR="00CB731D" w:rsidRPr="00CB731D" w:rsidTr="00933BDF">
        <w:tc>
          <w:tcPr>
            <w:tcW w:w="3910" w:type="pct"/>
            <w:gridSpan w:val="2"/>
          </w:tcPr>
          <w:p w:rsidR="008B79B1" w:rsidRPr="00CB731D" w:rsidRDefault="008B79B1" w:rsidP="008B79B1">
            <w:pPr>
              <w:suppressAutoHyphens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480" w:type="pct"/>
          </w:tcPr>
          <w:p w:rsidR="008B79B1" w:rsidRPr="00CB731D" w:rsidRDefault="001C6802" w:rsidP="008B79B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10" w:type="pct"/>
          </w:tcPr>
          <w:p w:rsidR="008B79B1" w:rsidRPr="00CB731D" w:rsidRDefault="008B79B1" w:rsidP="008B79B1">
            <w:pPr>
              <w:jc w:val="center"/>
              <w:rPr>
                <w:rFonts w:eastAsia="Calibri"/>
                <w:b/>
                <w:i/>
                <w:sz w:val="24"/>
                <w:szCs w:val="24"/>
                <w:lang w:val="ru-RU"/>
              </w:rPr>
            </w:pPr>
          </w:p>
        </w:tc>
      </w:tr>
      <w:tr w:rsidR="00CB731D" w:rsidRPr="00CB731D" w:rsidTr="00C55905">
        <w:trPr>
          <w:trHeight w:val="396"/>
        </w:trPr>
        <w:tc>
          <w:tcPr>
            <w:tcW w:w="3910" w:type="pct"/>
            <w:gridSpan w:val="2"/>
          </w:tcPr>
          <w:p w:rsidR="008B79B1" w:rsidRPr="00CB731D" w:rsidRDefault="008B79B1" w:rsidP="00C55905">
            <w:pPr>
              <w:spacing w:before="120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CB731D">
              <w:rPr>
                <w:rFonts w:eastAsia="Calibri"/>
                <w:b/>
                <w:bCs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480" w:type="pct"/>
          </w:tcPr>
          <w:p w:rsidR="008B79B1" w:rsidRPr="00CB731D" w:rsidRDefault="001C6802" w:rsidP="00C55905">
            <w:pPr>
              <w:spacing w:before="120"/>
              <w:jc w:val="center"/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610" w:type="pct"/>
          </w:tcPr>
          <w:p w:rsidR="008B79B1" w:rsidRPr="00CB731D" w:rsidRDefault="008B79B1" w:rsidP="00C55905">
            <w:pPr>
              <w:spacing w:before="120"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</w:tbl>
    <w:p w:rsidR="00FF0439" w:rsidRPr="00CB731D" w:rsidRDefault="00FF0439">
      <w:pPr>
        <w:rPr>
          <w:lang w:val="ru-RU"/>
        </w:rPr>
        <w:sectPr w:rsidR="00FF0439" w:rsidRPr="00CB731D" w:rsidSect="00467F03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p w:rsidR="00FF0439" w:rsidRDefault="00FF0439" w:rsidP="00371154">
      <w:pPr>
        <w:ind w:left="1353" w:hanging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FF0439" w:rsidRPr="00FE67CD" w:rsidRDefault="00FF0439" w:rsidP="00FF0439">
      <w:pPr>
        <w:ind w:left="1353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FF0439" w:rsidRPr="00FE67CD" w:rsidRDefault="00FF0439" w:rsidP="00FF0439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F0439" w:rsidRPr="00FE67CD" w:rsidRDefault="00FF0439" w:rsidP="00FF043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FE67CD">
        <w:rPr>
          <w:bCs/>
          <w:sz w:val="28"/>
          <w:szCs w:val="28"/>
          <w:lang w:val="ru-RU"/>
        </w:rPr>
        <w:t>Кабинет экономико-финансовых дисциплин и бухгалтерского учета</w:t>
      </w:r>
      <w:r w:rsidRPr="00FE67CD">
        <w:rPr>
          <w:sz w:val="28"/>
          <w:szCs w:val="28"/>
          <w:lang w:val="ru-RU"/>
        </w:rPr>
        <w:t>, оснащенный в соответствии с п.6.1.2.1 Примерной программы по специальности 38.02.07 Банковское дело.</w:t>
      </w:r>
    </w:p>
    <w:p w:rsidR="00FF0439" w:rsidRDefault="00FF0439" w:rsidP="00FF0439">
      <w:pPr>
        <w:suppressAutoHyphens/>
        <w:ind w:firstLine="709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FF0439" w:rsidRDefault="00FF0439" w:rsidP="000570B9">
      <w:pPr>
        <w:suppressAutoHyphens/>
        <w:spacing w:line="360" w:lineRule="auto"/>
        <w:ind w:firstLine="709"/>
        <w:jc w:val="center"/>
        <w:outlineLvl w:val="0"/>
        <w:rPr>
          <w:rFonts w:eastAsia="Calibri"/>
          <w:b/>
          <w:bCs/>
          <w:sz w:val="28"/>
          <w:szCs w:val="28"/>
          <w:lang w:val="ru-RU"/>
        </w:rPr>
      </w:pPr>
      <w:r w:rsidRPr="00FE67CD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D418BA" w:rsidRPr="00C22981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C22981">
        <w:rPr>
          <w:b/>
          <w:color w:val="000000"/>
          <w:sz w:val="28"/>
          <w:szCs w:val="28"/>
          <w:lang w:val="ru-RU"/>
        </w:rPr>
        <w:t xml:space="preserve">3.2.1 </w:t>
      </w:r>
      <w:r w:rsidR="00D418BA" w:rsidRPr="00C22981">
        <w:rPr>
          <w:b/>
          <w:color w:val="000000"/>
          <w:sz w:val="28"/>
          <w:szCs w:val="28"/>
          <w:lang w:val="ru-RU"/>
        </w:rPr>
        <w:t>Основная</w:t>
      </w:r>
    </w:p>
    <w:p w:rsidR="00BF7CED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Финансы, денежное обращение и кредит: учебник и практикум для СПО / Д.В. Бураков [и др.]; под ред. Д.В. </w:t>
      </w:r>
      <w:proofErr w:type="spellStart"/>
      <w:r w:rsidRPr="004547F4">
        <w:rPr>
          <w:sz w:val="28"/>
          <w:szCs w:val="28"/>
        </w:rPr>
        <w:t>Буракова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Москва: </w:t>
      </w:r>
      <w:proofErr w:type="gramStart"/>
      <w:r w:rsidRPr="004547F4">
        <w:rPr>
          <w:sz w:val="28"/>
          <w:szCs w:val="28"/>
        </w:rPr>
        <w:t xml:space="preserve">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366 с. — (Серия:</w:t>
      </w:r>
      <w:proofErr w:type="gramEnd"/>
      <w:r w:rsidRPr="004547F4">
        <w:rPr>
          <w:sz w:val="28"/>
          <w:szCs w:val="28"/>
        </w:rPr>
        <w:t xml:space="preserve"> </w:t>
      </w:r>
      <w:proofErr w:type="gramStart"/>
      <w:r w:rsidRPr="004547F4">
        <w:rPr>
          <w:sz w:val="28"/>
          <w:szCs w:val="28"/>
        </w:rPr>
        <w:t>Профессиональное образование).</w:t>
      </w:r>
      <w:proofErr w:type="gramEnd"/>
      <w:r w:rsidRPr="004547F4">
        <w:rPr>
          <w:sz w:val="28"/>
          <w:szCs w:val="28"/>
        </w:rPr>
        <w:t xml:space="preserve"> — ISBN 978-5-534-10231-4.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3" w:tgtFrame="_blank" w:history="1">
        <w:r w:rsidRPr="004547F4">
          <w:rPr>
            <w:sz w:val="28"/>
            <w:szCs w:val="28"/>
          </w:rPr>
          <w:t>https://biblio-online.ru/bcode/429626</w:t>
        </w:r>
      </w:hyperlink>
    </w:p>
    <w:p w:rsidR="00D418BA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Биткина</w:t>
      </w:r>
      <w:proofErr w:type="spellEnd"/>
      <w:r w:rsidRPr="004547F4">
        <w:rPr>
          <w:sz w:val="28"/>
          <w:szCs w:val="28"/>
        </w:rPr>
        <w:t>, И.К. Финансы организаций. Практикум: учебное пособие для сре</w:t>
      </w:r>
      <w:r w:rsidRPr="004547F4">
        <w:rPr>
          <w:sz w:val="28"/>
          <w:szCs w:val="28"/>
        </w:rPr>
        <w:t>д</w:t>
      </w:r>
      <w:r w:rsidRPr="004547F4">
        <w:rPr>
          <w:sz w:val="28"/>
          <w:szCs w:val="28"/>
        </w:rPr>
        <w:t xml:space="preserve">него профессионального образования / </w:t>
      </w:r>
      <w:proofErr w:type="gramStart"/>
      <w:r w:rsidRPr="004547F4">
        <w:rPr>
          <w:sz w:val="28"/>
          <w:szCs w:val="28"/>
        </w:rPr>
        <w:t>И. К.</w:t>
      </w:r>
      <w:proofErr w:type="gramEnd"/>
      <w:r w:rsidRPr="004547F4">
        <w:rPr>
          <w:sz w:val="28"/>
          <w:szCs w:val="28"/>
        </w:rPr>
        <w:t xml:space="preserve"> </w:t>
      </w:r>
      <w:proofErr w:type="spellStart"/>
      <w:r w:rsidRPr="004547F4">
        <w:rPr>
          <w:sz w:val="28"/>
          <w:szCs w:val="28"/>
        </w:rPr>
        <w:t>Биткина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123 с. — (Профессиональное о</w:t>
      </w:r>
      <w:r w:rsidRPr="004547F4">
        <w:rPr>
          <w:sz w:val="28"/>
          <w:szCs w:val="28"/>
        </w:rPr>
        <w:t>б</w:t>
      </w:r>
      <w:r w:rsidRPr="004547F4">
        <w:rPr>
          <w:sz w:val="28"/>
          <w:szCs w:val="28"/>
        </w:rPr>
        <w:t xml:space="preserve">разование). — ISBN 978-5-534-10975-7.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4" w:tgtFrame="_blank" w:history="1">
        <w:r w:rsidRPr="004547F4">
          <w:rPr>
            <w:sz w:val="28"/>
            <w:szCs w:val="28"/>
          </w:rPr>
          <w:t>https://biblio-online.ru/bcode/437497</w:t>
        </w:r>
      </w:hyperlink>
    </w:p>
    <w:p w:rsidR="00D676D4" w:rsidRPr="004547F4" w:rsidRDefault="00BF7CED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Кропин</w:t>
      </w:r>
      <w:proofErr w:type="spellEnd"/>
      <w:r w:rsidRPr="004547F4">
        <w:rPr>
          <w:sz w:val="28"/>
          <w:szCs w:val="28"/>
        </w:rPr>
        <w:t xml:space="preserve">, Ю.А. Деньги, кредит, банки: учебник и практикум для среднего профессионального образования / Ю.А. </w:t>
      </w:r>
      <w:proofErr w:type="spellStart"/>
      <w:r w:rsidRPr="004547F4">
        <w:rPr>
          <w:sz w:val="28"/>
          <w:szCs w:val="28"/>
        </w:rPr>
        <w:t>Кропин</w:t>
      </w:r>
      <w:proofErr w:type="spellEnd"/>
      <w:r w:rsidRPr="004547F4">
        <w:rPr>
          <w:sz w:val="28"/>
          <w:szCs w:val="28"/>
        </w:rPr>
        <w:t xml:space="preserve">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397 с. — (Профессиональное образов</w:t>
      </w:r>
      <w:r w:rsidRPr="004547F4">
        <w:rPr>
          <w:sz w:val="28"/>
          <w:szCs w:val="28"/>
        </w:rPr>
        <w:t>а</w:t>
      </w:r>
      <w:r w:rsidRPr="004547F4">
        <w:rPr>
          <w:sz w:val="28"/>
          <w:szCs w:val="28"/>
        </w:rPr>
        <w:t xml:space="preserve">ние). — ISBN 978-5-534-11208-5.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5" w:tgtFrame="_blank" w:history="1">
        <w:r w:rsidRPr="004547F4">
          <w:rPr>
            <w:sz w:val="28"/>
            <w:szCs w:val="28"/>
          </w:rPr>
          <w:t>https://biblio-online.ru/bcode/444739</w:t>
        </w:r>
      </w:hyperlink>
    </w:p>
    <w:p w:rsidR="0098431F" w:rsidRPr="00BF7CED" w:rsidRDefault="0098431F" w:rsidP="00C55905">
      <w:pPr>
        <w:ind w:left="357"/>
        <w:jc w:val="both"/>
        <w:rPr>
          <w:color w:val="FF0000"/>
          <w:sz w:val="28"/>
          <w:szCs w:val="28"/>
          <w:lang w:val="ru-RU"/>
        </w:rPr>
      </w:pPr>
    </w:p>
    <w:p w:rsidR="00D418BA" w:rsidRPr="0098431F" w:rsidRDefault="0098431F" w:rsidP="00C22981">
      <w:pPr>
        <w:spacing w:line="360" w:lineRule="auto"/>
        <w:ind w:left="357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3.2.2 </w:t>
      </w:r>
      <w:r w:rsidR="00BF7CED" w:rsidRPr="0098431F">
        <w:rPr>
          <w:b/>
          <w:color w:val="000000"/>
          <w:sz w:val="28"/>
          <w:szCs w:val="28"/>
          <w:lang w:val="ru-RU"/>
        </w:rPr>
        <w:t>Дополнительная</w:t>
      </w:r>
    </w:p>
    <w:p w:rsidR="00BF7CED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 А. Абрамовой, Л. С. Александровой. — 2-е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436 с. — (Профессиональное о</w:t>
      </w:r>
      <w:r w:rsidRPr="004547F4">
        <w:rPr>
          <w:sz w:val="28"/>
          <w:szCs w:val="28"/>
        </w:rPr>
        <w:t>б</w:t>
      </w:r>
      <w:r w:rsidRPr="004547F4">
        <w:rPr>
          <w:sz w:val="28"/>
          <w:szCs w:val="28"/>
        </w:rPr>
        <w:t xml:space="preserve">разование). — ISBN 978-5-534-06559-6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6" w:tgtFrame="_blank" w:history="1">
        <w:r w:rsidRPr="004547F4">
          <w:rPr>
            <w:sz w:val="28"/>
            <w:szCs w:val="28"/>
          </w:rPr>
          <w:t>https://biblio-online.ru/bcode/437032</w:t>
        </w:r>
      </w:hyperlink>
    </w:p>
    <w:p w:rsidR="00C55905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4547F4">
        <w:rPr>
          <w:sz w:val="28"/>
          <w:szCs w:val="28"/>
        </w:rPr>
        <w:t xml:space="preserve">Михайленко, М. Н. Финансовые рынки и институты: учебник и практикум для среднего профессионального образования / М. Н. Михайленко. — 2-е изд., </w:t>
      </w:r>
      <w:proofErr w:type="spellStart"/>
      <w:r w:rsidRPr="004547F4">
        <w:rPr>
          <w:sz w:val="28"/>
          <w:szCs w:val="28"/>
        </w:rPr>
        <w:t>перераб</w:t>
      </w:r>
      <w:proofErr w:type="spellEnd"/>
      <w:r w:rsidRPr="004547F4">
        <w:rPr>
          <w:sz w:val="28"/>
          <w:szCs w:val="28"/>
        </w:rPr>
        <w:t xml:space="preserve">. и доп. — М.: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336 с. — (Профе</w:t>
      </w:r>
      <w:r w:rsidRPr="004547F4">
        <w:rPr>
          <w:sz w:val="28"/>
          <w:szCs w:val="28"/>
        </w:rPr>
        <w:t>с</w:t>
      </w:r>
      <w:r w:rsidRPr="004547F4">
        <w:rPr>
          <w:sz w:val="28"/>
          <w:szCs w:val="28"/>
        </w:rPr>
        <w:t>сиональное образование). — ISBN 978-5-534-00927-9. — Текст: электро</w:t>
      </w:r>
      <w:r w:rsidRPr="004547F4">
        <w:rPr>
          <w:sz w:val="28"/>
          <w:szCs w:val="28"/>
        </w:rPr>
        <w:t>н</w:t>
      </w:r>
      <w:r w:rsidRPr="004547F4">
        <w:rPr>
          <w:sz w:val="28"/>
          <w:szCs w:val="28"/>
        </w:rPr>
        <w:t xml:space="preserve">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7" w:tgtFrame="_blank" w:history="1">
        <w:r w:rsidRPr="004547F4">
          <w:rPr>
            <w:sz w:val="28"/>
            <w:szCs w:val="28"/>
          </w:rPr>
          <w:t>https://biblio-online.ru/bcode/434361</w:t>
        </w:r>
      </w:hyperlink>
    </w:p>
    <w:p w:rsidR="00BE32E3" w:rsidRDefault="00BE32E3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Теория принятия решений и управление рисками в финансовой и налоговой сферах / Новиков А.И., </w:t>
      </w:r>
      <w:proofErr w:type="spellStart"/>
      <w:r w:rsidRPr="000E5721">
        <w:rPr>
          <w:sz w:val="28"/>
          <w:szCs w:val="28"/>
        </w:rPr>
        <w:t>Солодкая</w:t>
      </w:r>
      <w:proofErr w:type="spellEnd"/>
      <w:r w:rsidRPr="000E5721">
        <w:rPr>
          <w:sz w:val="28"/>
          <w:szCs w:val="28"/>
        </w:rPr>
        <w:t xml:space="preserve"> Т.И. – М.: Дашков и К, 2017. - 288 с. 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жим доступа: </w:t>
      </w:r>
      <w:hyperlink r:id="rId18" w:history="1">
        <w:r w:rsidRPr="000E5721">
          <w:rPr>
            <w:sz w:val="28"/>
            <w:szCs w:val="28"/>
          </w:rPr>
          <w:t>http://znanium.com/go.php?id=415289</w:t>
        </w:r>
      </w:hyperlink>
    </w:p>
    <w:p w:rsidR="00C55905" w:rsidRPr="004547F4" w:rsidRDefault="00C55905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proofErr w:type="gramStart"/>
      <w:r w:rsidRPr="004547F4">
        <w:rPr>
          <w:sz w:val="28"/>
          <w:szCs w:val="28"/>
        </w:rPr>
        <w:t>Чалдаева</w:t>
      </w:r>
      <w:proofErr w:type="spellEnd"/>
      <w:r w:rsidRPr="004547F4">
        <w:rPr>
          <w:sz w:val="28"/>
          <w:szCs w:val="28"/>
        </w:rPr>
        <w:t xml:space="preserve">, Л.А. Финансы, денежное обращение и кредит: учебник для СПО / А.В. </w:t>
      </w:r>
      <w:proofErr w:type="spellStart"/>
      <w:r w:rsidRPr="004547F4">
        <w:rPr>
          <w:sz w:val="28"/>
          <w:szCs w:val="28"/>
        </w:rPr>
        <w:t>Дыдыкин</w:t>
      </w:r>
      <w:proofErr w:type="spellEnd"/>
      <w:r w:rsidRPr="004547F4">
        <w:rPr>
          <w:sz w:val="28"/>
          <w:szCs w:val="28"/>
        </w:rPr>
        <w:t xml:space="preserve">; под ред. Л.А. </w:t>
      </w:r>
      <w:proofErr w:type="spellStart"/>
      <w:r w:rsidRPr="004547F4">
        <w:rPr>
          <w:sz w:val="28"/>
          <w:szCs w:val="28"/>
        </w:rPr>
        <w:t>Чалдаевой</w:t>
      </w:r>
      <w:proofErr w:type="spellEnd"/>
      <w:r w:rsidRPr="004547F4">
        <w:rPr>
          <w:sz w:val="28"/>
          <w:szCs w:val="28"/>
        </w:rPr>
        <w:t xml:space="preserve">. — 3-е изд., </w:t>
      </w:r>
      <w:proofErr w:type="spellStart"/>
      <w:r w:rsidRPr="004547F4">
        <w:rPr>
          <w:sz w:val="28"/>
          <w:szCs w:val="28"/>
        </w:rPr>
        <w:t>испр</w:t>
      </w:r>
      <w:proofErr w:type="spellEnd"/>
      <w:r w:rsidRPr="004547F4">
        <w:rPr>
          <w:sz w:val="28"/>
          <w:szCs w:val="28"/>
        </w:rPr>
        <w:t>. и доп. — М.: И</w:t>
      </w:r>
      <w:r w:rsidRPr="004547F4">
        <w:rPr>
          <w:sz w:val="28"/>
          <w:szCs w:val="28"/>
        </w:rPr>
        <w:t>з</w:t>
      </w:r>
      <w:r w:rsidRPr="004547F4">
        <w:rPr>
          <w:sz w:val="28"/>
          <w:szCs w:val="28"/>
        </w:rPr>
        <w:lastRenderedPageBreak/>
        <w:t xml:space="preserve">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2019. — 381 с. — (Серия:</w:t>
      </w:r>
      <w:proofErr w:type="gramEnd"/>
      <w:r w:rsidRPr="004547F4">
        <w:rPr>
          <w:sz w:val="28"/>
          <w:szCs w:val="28"/>
        </w:rPr>
        <w:t xml:space="preserve"> </w:t>
      </w:r>
      <w:proofErr w:type="gramStart"/>
      <w:r w:rsidRPr="004547F4">
        <w:rPr>
          <w:sz w:val="28"/>
          <w:szCs w:val="28"/>
        </w:rPr>
        <w:t>Профессиональное образов</w:t>
      </w:r>
      <w:r w:rsidRPr="004547F4">
        <w:rPr>
          <w:sz w:val="28"/>
          <w:szCs w:val="28"/>
        </w:rPr>
        <w:t>а</w:t>
      </w:r>
      <w:r w:rsidRPr="004547F4">
        <w:rPr>
          <w:sz w:val="28"/>
          <w:szCs w:val="28"/>
        </w:rPr>
        <w:t>ние).</w:t>
      </w:r>
      <w:proofErr w:type="gramEnd"/>
      <w:r w:rsidRPr="004547F4">
        <w:rPr>
          <w:sz w:val="28"/>
          <w:szCs w:val="28"/>
        </w:rPr>
        <w:t xml:space="preserve"> — ISBN 978-5-534-02963-5. — Текст: электронный // ЭБС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 [сайт]. — URL: </w:t>
      </w:r>
      <w:hyperlink r:id="rId19" w:tgtFrame="_blank" w:history="1">
        <w:r w:rsidRPr="004547F4">
          <w:rPr>
            <w:sz w:val="28"/>
            <w:szCs w:val="28"/>
          </w:rPr>
          <w:t>https://biblio-online.ru/bcode/433332</w:t>
        </w:r>
      </w:hyperlink>
    </w:p>
    <w:p w:rsidR="00D25CB3" w:rsidRPr="004547F4" w:rsidRDefault="00D25CB3" w:rsidP="004547F4">
      <w:pPr>
        <w:pStyle w:val="a9"/>
        <w:numPr>
          <w:ilvl w:val="0"/>
          <w:numId w:val="13"/>
        </w:numPr>
        <w:tabs>
          <w:tab w:val="left" w:pos="993"/>
        </w:tabs>
        <w:ind w:left="426" w:hanging="426"/>
        <w:jc w:val="both"/>
        <w:rPr>
          <w:sz w:val="28"/>
          <w:szCs w:val="28"/>
        </w:rPr>
      </w:pPr>
      <w:proofErr w:type="spellStart"/>
      <w:r w:rsidRPr="004547F4">
        <w:rPr>
          <w:sz w:val="28"/>
          <w:szCs w:val="28"/>
        </w:rPr>
        <w:t>Фрицлер</w:t>
      </w:r>
      <w:proofErr w:type="spellEnd"/>
      <w:r w:rsidRPr="004547F4">
        <w:rPr>
          <w:sz w:val="28"/>
          <w:szCs w:val="28"/>
        </w:rPr>
        <w:t xml:space="preserve"> А.В. Основы финансовой грамотности: учебное пособие для сре</w:t>
      </w:r>
      <w:r w:rsidRPr="004547F4">
        <w:rPr>
          <w:sz w:val="28"/>
          <w:szCs w:val="28"/>
        </w:rPr>
        <w:t>д</w:t>
      </w:r>
      <w:r w:rsidRPr="004547F4">
        <w:rPr>
          <w:sz w:val="28"/>
          <w:szCs w:val="28"/>
        </w:rPr>
        <w:t>него профессионального образования / А.В. </w:t>
      </w:r>
      <w:proofErr w:type="spellStart"/>
      <w:r w:rsidRPr="004547F4">
        <w:rPr>
          <w:sz w:val="28"/>
          <w:szCs w:val="28"/>
        </w:rPr>
        <w:t>Фрицлер</w:t>
      </w:r>
      <w:proofErr w:type="spellEnd"/>
      <w:r w:rsidRPr="004547F4">
        <w:rPr>
          <w:sz w:val="28"/>
          <w:szCs w:val="28"/>
        </w:rPr>
        <w:t xml:space="preserve">, Е.А. Тарханова. — Москва: Издательство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>, 2021. — 154 с. — (Профессиональное образ</w:t>
      </w:r>
      <w:r w:rsidRPr="004547F4">
        <w:rPr>
          <w:sz w:val="28"/>
          <w:szCs w:val="28"/>
        </w:rPr>
        <w:t>о</w:t>
      </w:r>
      <w:r w:rsidRPr="004547F4">
        <w:rPr>
          <w:sz w:val="28"/>
          <w:szCs w:val="28"/>
        </w:rPr>
        <w:t xml:space="preserve">вание). — Текст: электронный // Образовательная платформа </w:t>
      </w:r>
      <w:proofErr w:type="spellStart"/>
      <w:r w:rsidRPr="004547F4">
        <w:rPr>
          <w:sz w:val="28"/>
          <w:szCs w:val="28"/>
        </w:rPr>
        <w:t>Юрайт</w:t>
      </w:r>
      <w:proofErr w:type="spellEnd"/>
      <w:r w:rsidRPr="004547F4">
        <w:rPr>
          <w:sz w:val="28"/>
          <w:szCs w:val="28"/>
        </w:rPr>
        <w:t xml:space="preserve">. — URL: </w:t>
      </w:r>
      <w:hyperlink r:id="rId20" w:tgtFrame="_blank" w:history="1">
        <w:r w:rsidRPr="004547F4">
          <w:rPr>
            <w:sz w:val="28"/>
            <w:szCs w:val="28"/>
          </w:rPr>
          <w:t>https://urait.ru/bcode/466897</w:t>
        </w:r>
      </w:hyperlink>
    </w:p>
    <w:p w:rsidR="00D25CB3" w:rsidRPr="00C55905" w:rsidRDefault="00D25CB3" w:rsidP="004547F4">
      <w:pPr>
        <w:ind w:left="357"/>
        <w:jc w:val="both"/>
        <w:rPr>
          <w:color w:val="FF0000"/>
          <w:sz w:val="28"/>
          <w:szCs w:val="28"/>
          <w:lang w:val="ru-RU"/>
        </w:rPr>
      </w:pPr>
    </w:p>
    <w:p w:rsidR="00BF7CED" w:rsidRPr="00BF7CED" w:rsidRDefault="0098431F" w:rsidP="00C22981">
      <w:pPr>
        <w:spacing w:line="360" w:lineRule="auto"/>
        <w:ind w:left="35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 xml:space="preserve">3.2.3 </w:t>
      </w:r>
      <w:proofErr w:type="spellStart"/>
      <w:r w:rsidR="00BF7CED" w:rsidRPr="00C22981">
        <w:rPr>
          <w:b/>
          <w:color w:val="000000"/>
          <w:sz w:val="28"/>
          <w:szCs w:val="28"/>
          <w:lang w:val="ru-RU"/>
        </w:rPr>
        <w:t>Нормативн</w:t>
      </w:r>
      <w:r w:rsidR="00BF7CED" w:rsidRPr="00C22981">
        <w:rPr>
          <w:b/>
          <w:color w:val="000000"/>
          <w:sz w:val="28"/>
          <w:szCs w:val="28"/>
        </w:rPr>
        <w:t>ая</w:t>
      </w:r>
      <w:proofErr w:type="spellEnd"/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Гражданский кодекс Российской Федерации: Части первая, вторая, тр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 xml:space="preserve">тья и четвертая. </w:t>
      </w:r>
      <w:r>
        <w:rPr>
          <w:sz w:val="28"/>
          <w:szCs w:val="28"/>
        </w:rPr>
        <w:t>–</w:t>
      </w:r>
      <w:r w:rsidRPr="000E5721">
        <w:rPr>
          <w:sz w:val="28"/>
          <w:szCs w:val="28"/>
        </w:rPr>
        <w:t xml:space="preserve"> Режим доступа: </w:t>
      </w:r>
      <w:hyperlink r:id="rId21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Налоговый кодекс Российской Федерации. Часть первая, Часть вторая. –</w:t>
      </w:r>
      <w:r w:rsidRPr="000E5721">
        <w:rPr>
          <w:sz w:val="28"/>
          <w:szCs w:val="28"/>
        </w:rPr>
        <w:t xml:space="preserve"> Режим доступа: </w:t>
      </w:r>
      <w:hyperlink r:id="rId22" w:history="1">
        <w:r w:rsidRPr="000E5721">
          <w:rPr>
            <w:rStyle w:val="a5"/>
            <w:sz w:val="28"/>
            <w:szCs w:val="28"/>
          </w:rPr>
          <w:t>www.consultant.ru</w:t>
        </w:r>
      </w:hyperlink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Центральном банке Российской Федерации (Банке России): Фед</w:t>
      </w:r>
      <w:r w:rsidRPr="000E5721">
        <w:rPr>
          <w:sz w:val="28"/>
          <w:szCs w:val="28"/>
        </w:rPr>
        <w:t>е</w:t>
      </w:r>
      <w:r w:rsidRPr="000E5721">
        <w:rPr>
          <w:sz w:val="28"/>
          <w:szCs w:val="28"/>
        </w:rPr>
        <w:t>ральный закон от 10.07.2002 № 86-ФЗ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банках и банковской деятельности: Федеральный закон от 02.12.1990 № 395-1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 xml:space="preserve">О </w:t>
      </w:r>
      <w:proofErr w:type="spellStart"/>
      <w:r w:rsidRPr="000E5721">
        <w:rPr>
          <w:sz w:val="28"/>
          <w:szCs w:val="28"/>
        </w:rPr>
        <w:t>микрофинансовой</w:t>
      </w:r>
      <w:proofErr w:type="spellEnd"/>
      <w:r w:rsidRPr="000E5721">
        <w:rPr>
          <w:sz w:val="28"/>
          <w:szCs w:val="28"/>
        </w:rPr>
        <w:t xml:space="preserve"> деятельности и </w:t>
      </w:r>
      <w:proofErr w:type="spellStart"/>
      <w:r w:rsidRPr="000E5721">
        <w:rPr>
          <w:sz w:val="28"/>
          <w:szCs w:val="28"/>
        </w:rPr>
        <w:t>микрофинансовых</w:t>
      </w:r>
      <w:proofErr w:type="spellEnd"/>
      <w:r w:rsidRPr="000E5721">
        <w:rPr>
          <w:sz w:val="28"/>
          <w:szCs w:val="28"/>
        </w:rPr>
        <w:t xml:space="preserve"> организациях: Федеральный закон от 2 июля </w:t>
      </w:r>
      <w:smartTag w:uri="urn:schemas-microsoft-com:office:smarttags" w:element="metricconverter">
        <w:smartTagPr>
          <w:attr w:name="ProductID" w:val="2010 г"/>
        </w:smartTagPr>
        <w:r w:rsidRPr="000E5721">
          <w:rPr>
            <w:sz w:val="28"/>
            <w:szCs w:val="28"/>
          </w:rPr>
          <w:t>2010 г</w:t>
        </w:r>
      </w:smartTag>
      <w:r w:rsidRPr="000E5721">
        <w:rPr>
          <w:sz w:val="28"/>
          <w:szCs w:val="28"/>
        </w:rPr>
        <w:t>. № 151-ФЗ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валютном регулировании и валютном контроле: Федеральный закон от 10.12.2003 № 173-ФЗ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потребительском кредите (займе): Федеральный закон от 21.12.2013 № 353-ФЗ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кредитной кооперации: Федеральный закон от 18.07.2009 № 190-ФЗ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Об ипотеке (залоге недвижимости): Федеральный закон от 16.07.1998 № 102-ФЗ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страховании вкладов физических лиц в банках Российской Федер</w:t>
      </w:r>
      <w:r w:rsidRPr="000E5721">
        <w:rPr>
          <w:sz w:val="28"/>
          <w:szCs w:val="28"/>
        </w:rPr>
        <w:t>а</w:t>
      </w:r>
      <w:r w:rsidRPr="000E5721">
        <w:rPr>
          <w:sz w:val="28"/>
          <w:szCs w:val="28"/>
        </w:rPr>
        <w:t>ции: Федеральный закон от 23.12.2003 № 177-ФЗ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25CB3" w:rsidRDefault="00D25CB3" w:rsidP="00D25CB3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E5721">
        <w:rPr>
          <w:sz w:val="28"/>
          <w:szCs w:val="28"/>
        </w:rPr>
        <w:t>О несостоятельности (банкротстве): Федеральный закон от 26.10.2002 № 127-ФЗ</w:t>
      </w:r>
      <w:r>
        <w:rPr>
          <w:sz w:val="28"/>
          <w:szCs w:val="28"/>
        </w:rPr>
        <w:t xml:space="preserve"> (в </w:t>
      </w:r>
      <w:proofErr w:type="gramStart"/>
      <w:r>
        <w:rPr>
          <w:sz w:val="28"/>
          <w:szCs w:val="28"/>
        </w:rPr>
        <w:t>действующей</w:t>
      </w:r>
      <w:proofErr w:type="gramEnd"/>
      <w:r>
        <w:rPr>
          <w:sz w:val="28"/>
          <w:szCs w:val="28"/>
        </w:rPr>
        <w:t xml:space="preserve"> ред.).</w:t>
      </w:r>
    </w:p>
    <w:p w:rsidR="00D418BA" w:rsidRDefault="00D418BA" w:rsidP="003927B7">
      <w:pPr>
        <w:ind w:right="56"/>
        <w:rPr>
          <w:lang w:val="ru-RU"/>
        </w:rPr>
      </w:pPr>
    </w:p>
    <w:p w:rsidR="00D418BA" w:rsidRPr="00BE32E3" w:rsidRDefault="00D418BA" w:rsidP="0098431F">
      <w:pPr>
        <w:ind w:firstLine="709"/>
        <w:contextualSpacing/>
        <w:jc w:val="center"/>
        <w:rPr>
          <w:rFonts w:eastAsia="Calibri"/>
          <w:b/>
          <w:sz w:val="28"/>
          <w:szCs w:val="28"/>
          <w:lang w:val="ru-RU"/>
        </w:rPr>
      </w:pPr>
      <w:r w:rsidRPr="00BE32E3">
        <w:rPr>
          <w:rFonts w:eastAsia="Calibri"/>
          <w:b/>
          <w:sz w:val="28"/>
          <w:szCs w:val="28"/>
          <w:lang w:val="ru-RU"/>
        </w:rPr>
        <w:t>3.2.</w:t>
      </w:r>
      <w:r w:rsidR="0098431F" w:rsidRPr="00BE32E3">
        <w:rPr>
          <w:rFonts w:eastAsia="Calibri"/>
          <w:b/>
          <w:sz w:val="28"/>
          <w:szCs w:val="28"/>
          <w:lang w:val="ru-RU"/>
        </w:rPr>
        <w:t>4</w:t>
      </w:r>
      <w:r w:rsidRPr="00BE32E3">
        <w:rPr>
          <w:rFonts w:eastAsia="Calibri"/>
          <w:b/>
          <w:sz w:val="28"/>
          <w:szCs w:val="28"/>
          <w:lang w:val="ru-RU"/>
        </w:rPr>
        <w:t xml:space="preserve"> Электронные издания (электронные ресурсы)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lang w:val="ru-RU"/>
        </w:rPr>
      </w:pPr>
      <w:r w:rsidRPr="00BE32E3">
        <w:rPr>
          <w:sz w:val="28"/>
          <w:szCs w:val="28"/>
          <w:lang w:val="ru-RU"/>
        </w:rPr>
        <w:t>Министерство</w:t>
      </w:r>
      <w:r w:rsidRPr="00BE32E3">
        <w:rPr>
          <w:color w:val="000000"/>
          <w:sz w:val="28"/>
          <w:lang w:val="ru-RU"/>
        </w:rPr>
        <w:t xml:space="preserve"> финансов Российской Федерации – </w:t>
      </w:r>
      <w:hyperlink r:id="rId23" w:history="1">
        <w:r w:rsidRPr="00BE32E3">
          <w:rPr>
            <w:rStyle w:val="a5"/>
            <w:sz w:val="28"/>
            <w:lang w:val="ru-RU"/>
          </w:rPr>
          <w:t>www.minfin.ru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Федеральная налоговая служба России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24" w:history="1">
        <w:r w:rsidRPr="00BE32E3">
          <w:rPr>
            <w:rStyle w:val="a5"/>
            <w:sz w:val="28"/>
            <w:szCs w:val="28"/>
            <w:lang w:val="ru-RU"/>
          </w:rPr>
          <w:t>www.nalog.ru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Центральный Банк Российской Федерации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https://</w:t>
      </w:r>
      <w:hyperlink r:id="rId25" w:history="1">
        <w:r w:rsidRPr="00BE32E3">
          <w:rPr>
            <w:rStyle w:val="a5"/>
            <w:sz w:val="28"/>
            <w:szCs w:val="28"/>
            <w:lang w:val="ru-RU"/>
          </w:rPr>
          <w:t>www.cbr.ru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5E109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hyperlink r:id="rId26" w:history="1">
        <w:r w:rsidR="00BE32E3" w:rsidRPr="00BE32E3">
          <w:rPr>
            <w:rStyle w:val="a5"/>
            <w:sz w:val="28"/>
            <w:szCs w:val="28"/>
            <w:lang w:val="ru-RU"/>
          </w:rPr>
          <w:t>Федеральная служба государственной статистики</w:t>
        </w:r>
        <w:r w:rsidR="00BE32E3" w:rsidRPr="00BE32E3">
          <w:rPr>
            <w:rStyle w:val="a5"/>
            <w:lang w:val="ru-RU"/>
          </w:rPr>
          <w:t xml:space="preserve"> </w:t>
        </w:r>
        <w:r w:rsidR="00BE32E3" w:rsidRPr="00BE32E3">
          <w:rPr>
            <w:rStyle w:val="a5"/>
            <w:sz w:val="28"/>
            <w:szCs w:val="28"/>
            <w:lang w:val="ru-RU"/>
          </w:rPr>
          <w:t>– https://rosstat.gov.ru/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Пенсионный фонд Российской Федерации – </w:t>
      </w:r>
      <w:hyperlink r:id="rId27" w:history="1">
        <w:r w:rsidRPr="00BE32E3">
          <w:rPr>
            <w:rStyle w:val="a5"/>
            <w:sz w:val="28"/>
            <w:szCs w:val="28"/>
            <w:lang w:val="ru-RU"/>
          </w:rPr>
          <w:t>www.pfrf.r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b/>
          <w:bCs/>
          <w:i/>
          <w:iCs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lastRenderedPageBreak/>
        <w:t>Единый</w:t>
      </w:r>
      <w:r w:rsidRPr="00BE32E3">
        <w:rPr>
          <w:color w:val="000000"/>
          <w:sz w:val="28"/>
          <w:szCs w:val="28"/>
          <w:lang w:val="ru-RU"/>
        </w:rPr>
        <w:t xml:space="preserve"> портал Бюджетной системы Российской Федерации (Электро</w:t>
      </w:r>
      <w:r w:rsidRPr="00BE32E3">
        <w:rPr>
          <w:color w:val="000000"/>
          <w:sz w:val="28"/>
          <w:szCs w:val="28"/>
          <w:lang w:val="ru-RU"/>
        </w:rPr>
        <w:t>н</w:t>
      </w:r>
      <w:r w:rsidRPr="00BE32E3">
        <w:rPr>
          <w:color w:val="000000"/>
          <w:sz w:val="28"/>
          <w:szCs w:val="28"/>
          <w:lang w:val="ru-RU"/>
        </w:rPr>
        <w:t xml:space="preserve">ный бюджет)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8" w:history="1">
        <w:r w:rsidRPr="00BE32E3">
          <w:rPr>
            <w:rStyle w:val="a5"/>
            <w:sz w:val="28"/>
            <w:szCs w:val="28"/>
            <w:lang w:val="ru-RU"/>
          </w:rPr>
          <w:t>http://budget.gov.ru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color w:val="000000"/>
          <w:sz w:val="28"/>
          <w:szCs w:val="28"/>
          <w:lang w:val="ru-RU"/>
        </w:rPr>
        <w:t xml:space="preserve">Открытый бюджет Новосибирской области </w:t>
      </w:r>
      <w:r w:rsidRPr="00BE32E3">
        <w:rPr>
          <w:sz w:val="28"/>
          <w:szCs w:val="28"/>
          <w:lang w:val="ru-RU"/>
        </w:rPr>
        <w:t>–</w:t>
      </w:r>
      <w:r w:rsidRPr="00BE32E3">
        <w:rPr>
          <w:color w:val="000000"/>
          <w:sz w:val="28"/>
          <w:szCs w:val="28"/>
          <w:lang w:val="ru-RU"/>
        </w:rPr>
        <w:t xml:space="preserve"> </w:t>
      </w:r>
      <w:hyperlink r:id="rId29" w:history="1">
        <w:r w:rsidRPr="00BE32E3">
          <w:rPr>
            <w:rStyle w:val="a5"/>
            <w:sz w:val="28"/>
            <w:szCs w:val="28"/>
            <w:lang w:val="ru-RU"/>
          </w:rPr>
          <w:t>https://openbudget.mfnso.ru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color w:val="000000"/>
          <w:sz w:val="28"/>
          <w:szCs w:val="28"/>
          <w:u w:val="single"/>
          <w:lang w:val="ru-RU"/>
        </w:rPr>
      </w:pPr>
      <w:r w:rsidRPr="00BE32E3">
        <w:rPr>
          <w:color w:val="000000"/>
          <w:sz w:val="28"/>
          <w:szCs w:val="28"/>
          <w:lang w:val="ru-RU"/>
        </w:rPr>
        <w:t>Сайт Министерства финансов и налоговой политики Новосибирской о</w:t>
      </w:r>
      <w:r w:rsidRPr="00BE32E3">
        <w:rPr>
          <w:color w:val="000000"/>
          <w:sz w:val="28"/>
          <w:szCs w:val="28"/>
          <w:lang w:val="ru-RU"/>
        </w:rPr>
        <w:t>б</w:t>
      </w:r>
      <w:r w:rsidRPr="00BE32E3">
        <w:rPr>
          <w:color w:val="000000"/>
          <w:sz w:val="28"/>
          <w:szCs w:val="28"/>
          <w:lang w:val="ru-RU"/>
        </w:rPr>
        <w:t xml:space="preserve">ласти </w:t>
      </w:r>
      <w:r w:rsidRPr="00BE32E3">
        <w:rPr>
          <w:sz w:val="28"/>
          <w:szCs w:val="28"/>
          <w:lang w:val="ru-RU"/>
        </w:rPr>
        <w:t xml:space="preserve">– </w:t>
      </w:r>
      <w:hyperlink r:id="rId30" w:history="1">
        <w:r w:rsidRPr="00BE32E3">
          <w:rPr>
            <w:rStyle w:val="a5"/>
            <w:sz w:val="28"/>
            <w:szCs w:val="28"/>
            <w:lang w:val="ru-RU"/>
          </w:rPr>
          <w:t>www.mfnso.nso.ru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портал (данные по финансовым рынкам России) – </w:t>
      </w:r>
      <w:hyperlink r:id="rId31" w:history="1">
        <w:r w:rsidRPr="00BE32E3">
          <w:rPr>
            <w:rStyle w:val="a5"/>
            <w:sz w:val="28"/>
            <w:szCs w:val="28"/>
            <w:lang w:val="ru-RU"/>
          </w:rPr>
          <w:t>http://ru.investing.com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компании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Финансовый инвестиционный консультант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</w:p>
    <w:p w:rsidR="00BE32E3" w:rsidRPr="00BE32E3" w:rsidRDefault="005E1093" w:rsidP="00BE32E3">
      <w:pPr>
        <w:pStyle w:val="a6"/>
        <w:spacing w:before="80"/>
        <w:ind w:left="720"/>
        <w:rPr>
          <w:sz w:val="28"/>
          <w:szCs w:val="28"/>
          <w:lang w:val="ru-RU"/>
        </w:rPr>
      </w:pPr>
      <w:hyperlink r:id="rId32" w:history="1">
        <w:r w:rsidR="00BE32E3" w:rsidRPr="00BE32E3">
          <w:rPr>
            <w:rStyle w:val="a5"/>
            <w:sz w:val="28"/>
            <w:szCs w:val="28"/>
            <w:lang w:val="ru-RU"/>
          </w:rPr>
          <w:t>http://vip-money.com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Агентство по страхованию вкладов (АСВ) – </w:t>
      </w:r>
      <w:hyperlink r:id="rId33" w:history="1">
        <w:r w:rsidRPr="00BE32E3">
          <w:rPr>
            <w:rStyle w:val="a5"/>
            <w:sz w:val="28"/>
            <w:szCs w:val="28"/>
            <w:lang w:val="ru-RU"/>
          </w:rPr>
          <w:t>www.asv.org.ru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Финансовый информационный портал о банках – </w:t>
      </w:r>
      <w:hyperlink r:id="rId34" w:history="1">
        <w:r w:rsidRPr="00BE32E3">
          <w:rPr>
            <w:rStyle w:val="a5"/>
            <w:sz w:val="28"/>
            <w:szCs w:val="28"/>
            <w:lang w:val="ru-RU"/>
          </w:rPr>
          <w:t>www.banki.ru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jc w:val="both"/>
        <w:rPr>
          <w:sz w:val="28"/>
          <w:szCs w:val="28"/>
          <w:lang w:val="ru-RU"/>
        </w:rPr>
      </w:pPr>
      <w:proofErr w:type="gramStart"/>
      <w:r w:rsidRPr="00BE32E3">
        <w:rPr>
          <w:sz w:val="28"/>
          <w:szCs w:val="28"/>
          <w:lang w:val="ru-RU"/>
        </w:rPr>
        <w:t>Федеральный</w:t>
      </w:r>
      <w:proofErr w:type="gramEnd"/>
      <w:r w:rsidRPr="00BE32E3">
        <w:rPr>
          <w:sz w:val="28"/>
          <w:szCs w:val="28"/>
          <w:lang w:val="ru-RU"/>
        </w:rPr>
        <w:t xml:space="preserve"> методический центр по финансовой грамотности системы общего и среднего профессионального образования – </w:t>
      </w:r>
      <w:hyperlink r:id="rId35" w:history="1">
        <w:r w:rsidRPr="00BE32E3">
          <w:rPr>
            <w:rStyle w:val="a5"/>
            <w:sz w:val="28"/>
            <w:szCs w:val="28"/>
            <w:lang w:val="ru-RU"/>
          </w:rPr>
          <w:t>www.fmc.hse.ru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Международный форум лидеров бизнеса (IBLF </w:t>
      </w:r>
      <w:proofErr w:type="spellStart"/>
      <w:r w:rsidRPr="00BE32E3">
        <w:rPr>
          <w:sz w:val="28"/>
          <w:szCs w:val="28"/>
          <w:lang w:val="ru-RU"/>
        </w:rPr>
        <w:t>Russia</w:t>
      </w:r>
      <w:proofErr w:type="spellEnd"/>
      <w:r w:rsidRPr="00BE32E3">
        <w:rPr>
          <w:sz w:val="28"/>
          <w:szCs w:val="28"/>
          <w:lang w:val="ru-RU"/>
        </w:rPr>
        <w:t xml:space="preserve">) – </w:t>
      </w:r>
      <w:hyperlink r:id="rId36" w:history="1">
        <w:r w:rsidRPr="00BE32E3">
          <w:rPr>
            <w:rStyle w:val="a5"/>
            <w:sz w:val="28"/>
            <w:szCs w:val="28"/>
            <w:lang w:val="ru-RU"/>
          </w:rPr>
          <w:t>www.iblfrussia.org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Журнал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Налоговая политика и практика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 xml:space="preserve">– </w:t>
      </w:r>
      <w:hyperlink r:id="rId37" w:history="1">
        <w:r w:rsidRPr="00BE32E3">
          <w:rPr>
            <w:rStyle w:val="a5"/>
            <w:sz w:val="28"/>
            <w:szCs w:val="28"/>
            <w:lang w:val="ru-RU"/>
          </w:rPr>
          <w:t>www.nalogkodeks.ru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Всё о страховании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8" w:history="1">
        <w:r w:rsidRPr="00BE32E3">
          <w:rPr>
            <w:rStyle w:val="a5"/>
            <w:sz w:val="28"/>
            <w:szCs w:val="28"/>
            <w:lang w:val="ru-RU"/>
          </w:rPr>
          <w:t>www.o-strahovanie.ru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Информационное агентство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proofErr w:type="spellStart"/>
      <w:r w:rsidRPr="00BE32E3">
        <w:rPr>
          <w:sz w:val="28"/>
          <w:szCs w:val="28"/>
          <w:lang w:val="ru-RU"/>
        </w:rPr>
        <w:t>РосБизнесКонСалтинг</w:t>
      </w:r>
      <w:proofErr w:type="spellEnd"/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hyperlink r:id="rId39" w:history="1">
        <w:r w:rsidRPr="00BE32E3">
          <w:rPr>
            <w:rStyle w:val="a5"/>
            <w:sz w:val="28"/>
            <w:szCs w:val="28"/>
            <w:lang w:val="ru-RU"/>
          </w:rPr>
          <w:t>www.rbc.ru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Российское агентство поддержки малого и среднего бизнеса – </w:t>
      </w:r>
      <w:hyperlink r:id="rId40" w:history="1">
        <w:r w:rsidRPr="00BE32E3">
          <w:rPr>
            <w:rStyle w:val="a5"/>
            <w:sz w:val="28"/>
            <w:szCs w:val="28"/>
            <w:lang w:val="ru-RU"/>
          </w:rPr>
          <w:t>www.siora.ru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Проект Минфина России 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>«</w:t>
      </w:r>
      <w:r w:rsidRPr="00BE32E3">
        <w:rPr>
          <w:sz w:val="28"/>
          <w:szCs w:val="28"/>
          <w:lang w:val="ru-RU"/>
        </w:rPr>
        <w:t>Дружи с финансами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» </w:t>
      </w:r>
      <w:r w:rsidRPr="00BE32E3">
        <w:rPr>
          <w:sz w:val="28"/>
          <w:szCs w:val="28"/>
          <w:lang w:val="ru-RU"/>
        </w:rPr>
        <w:t>–</w:t>
      </w:r>
      <w:r w:rsidRPr="00BE32E3">
        <w:rPr>
          <w:rFonts w:ascii="Cambria Math" w:hAnsi="Cambria Math" w:cs="Cambria Math"/>
          <w:sz w:val="28"/>
          <w:szCs w:val="28"/>
          <w:lang w:val="ru-RU"/>
        </w:rPr>
        <w:t xml:space="preserve"> </w:t>
      </w:r>
      <w:proofErr w:type="spellStart"/>
      <w:r w:rsidRPr="00BE32E3">
        <w:rPr>
          <w:sz w:val="28"/>
          <w:szCs w:val="28"/>
          <w:lang w:val="ru-RU"/>
        </w:rPr>
        <w:t>Вашифинансы</w:t>
      </w:r>
      <w:proofErr w:type="gramStart"/>
      <w:r w:rsidRPr="00BE32E3">
        <w:rPr>
          <w:sz w:val="28"/>
          <w:szCs w:val="28"/>
          <w:lang w:val="ru-RU"/>
        </w:rPr>
        <w:t>.р</w:t>
      </w:r>
      <w:proofErr w:type="gramEnd"/>
      <w:r w:rsidRPr="00BE32E3">
        <w:rPr>
          <w:sz w:val="28"/>
          <w:szCs w:val="28"/>
          <w:lang w:val="ru-RU"/>
        </w:rPr>
        <w:t>ф</w:t>
      </w:r>
      <w:proofErr w:type="spellEnd"/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rStyle w:val="a5"/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Сайт Московской биржи – </w:t>
      </w:r>
      <w:hyperlink r:id="rId41" w:history="1">
        <w:r w:rsidRPr="00BE32E3">
          <w:rPr>
            <w:rStyle w:val="a5"/>
            <w:sz w:val="28"/>
            <w:szCs w:val="28"/>
            <w:lang w:val="ru-RU"/>
          </w:rPr>
          <w:t>https://www.moex.com/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Информационно-правовой портал «Гарант»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2" w:history="1">
        <w:r w:rsidRPr="00BE32E3">
          <w:rPr>
            <w:rStyle w:val="a5"/>
            <w:sz w:val="28"/>
            <w:szCs w:val="28"/>
            <w:lang w:val="ru-RU"/>
          </w:rPr>
          <w:t>www.garant.ru</w:t>
        </w:r>
      </w:hyperlink>
    </w:p>
    <w:p w:rsidR="00BE32E3" w:rsidRPr="00BE32E3" w:rsidRDefault="00BE32E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Информационно-правовой портал «</w:t>
      </w:r>
      <w:proofErr w:type="spellStart"/>
      <w:r w:rsidRPr="00BE32E3">
        <w:rPr>
          <w:sz w:val="28"/>
          <w:szCs w:val="28"/>
          <w:lang w:val="ru-RU"/>
        </w:rPr>
        <w:t>КонсультантПлюс</w:t>
      </w:r>
      <w:proofErr w:type="spellEnd"/>
      <w:r w:rsidRPr="00BE32E3">
        <w:rPr>
          <w:sz w:val="28"/>
          <w:szCs w:val="28"/>
          <w:lang w:val="ru-RU"/>
        </w:rPr>
        <w:t xml:space="preserve">» </w:t>
      </w:r>
      <w:r w:rsidRPr="00BE32E3">
        <w:rPr>
          <w:color w:val="000000"/>
          <w:sz w:val="28"/>
          <w:lang w:val="ru-RU"/>
        </w:rPr>
        <w:t>–</w:t>
      </w:r>
      <w:r w:rsidRPr="00BE32E3">
        <w:rPr>
          <w:sz w:val="28"/>
          <w:szCs w:val="28"/>
          <w:lang w:val="ru-RU"/>
        </w:rPr>
        <w:t xml:space="preserve"> </w:t>
      </w:r>
      <w:hyperlink r:id="rId43" w:history="1">
        <w:r w:rsidRPr="00BE32E3">
          <w:rPr>
            <w:rStyle w:val="a5"/>
            <w:sz w:val="28"/>
            <w:szCs w:val="28"/>
            <w:lang w:val="ru-RU"/>
          </w:rPr>
          <w:t>www.consultant.ru</w:t>
        </w:r>
      </w:hyperlink>
      <w:r w:rsidRPr="00BE32E3">
        <w:rPr>
          <w:sz w:val="28"/>
          <w:szCs w:val="28"/>
          <w:lang w:val="ru-RU"/>
        </w:rPr>
        <w:t xml:space="preserve"> </w:t>
      </w:r>
    </w:p>
    <w:p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 xml:space="preserve">Всё о будущей пенсии для учёбы и жизни [Электронный ресурс]. </w:t>
      </w:r>
      <w:r w:rsidR="00BE32E3" w:rsidRPr="00BE32E3">
        <w:rPr>
          <w:sz w:val="28"/>
          <w:szCs w:val="28"/>
          <w:lang w:val="ru-RU"/>
        </w:rPr>
        <w:t>—</w:t>
      </w:r>
      <w:r w:rsidRPr="00BE32E3">
        <w:rPr>
          <w:sz w:val="28"/>
          <w:szCs w:val="28"/>
          <w:lang w:val="ru-RU"/>
        </w:rPr>
        <w:t xml:space="preserve"> URL: </w:t>
      </w:r>
      <w:hyperlink r:id="rId44" w:history="1">
        <w:r w:rsidRPr="00BE32E3">
          <w:rPr>
            <w:sz w:val="28"/>
            <w:szCs w:val="28"/>
            <w:lang w:val="ru-RU"/>
          </w:rPr>
          <w:t>http://www.pfrf.ru/files/id/press_center/pr/uchebnik/SchoolBook__2018_1.pdf</w:t>
        </w:r>
      </w:hyperlink>
    </w:p>
    <w:p w:rsidR="00D25CB3" w:rsidRPr="00BE32E3" w:rsidRDefault="00D25CB3" w:rsidP="00BE32E3">
      <w:pPr>
        <w:pStyle w:val="a6"/>
        <w:numPr>
          <w:ilvl w:val="0"/>
          <w:numId w:val="27"/>
        </w:numPr>
        <w:spacing w:before="80" w:after="0"/>
        <w:rPr>
          <w:sz w:val="28"/>
          <w:szCs w:val="28"/>
          <w:lang w:val="ru-RU"/>
        </w:rPr>
      </w:pPr>
      <w:r w:rsidRPr="00BE32E3">
        <w:rPr>
          <w:sz w:val="28"/>
          <w:szCs w:val="28"/>
          <w:lang w:val="ru-RU"/>
        </w:rPr>
        <w:t>Финансовые пирамиды и финансовое мошенничество: курс лекций [Эле</w:t>
      </w:r>
      <w:r w:rsidRPr="00BE32E3">
        <w:rPr>
          <w:sz w:val="28"/>
          <w:szCs w:val="28"/>
          <w:lang w:val="ru-RU"/>
        </w:rPr>
        <w:t>к</w:t>
      </w:r>
      <w:r w:rsidRPr="00BE32E3">
        <w:rPr>
          <w:sz w:val="28"/>
          <w:szCs w:val="28"/>
          <w:lang w:val="ru-RU"/>
        </w:rPr>
        <w:t>тронный ресурс]. — URL: https://fmc.hse.ru/vaginvideo</w:t>
      </w:r>
    </w:p>
    <w:p w:rsidR="00D418BA" w:rsidRPr="00BE32E3" w:rsidRDefault="00D418BA" w:rsidP="00D418BA">
      <w:pPr>
        <w:tabs>
          <w:tab w:val="left" w:pos="3825"/>
        </w:tabs>
        <w:ind w:firstLine="709"/>
        <w:contextualSpacing/>
        <w:jc w:val="both"/>
        <w:rPr>
          <w:rFonts w:eastAsia="Calibri"/>
          <w:b/>
          <w:bCs/>
          <w:i/>
          <w:sz w:val="28"/>
          <w:szCs w:val="28"/>
          <w:lang w:val="ru-RU"/>
        </w:rPr>
      </w:pPr>
      <w:r w:rsidRPr="00BE32E3">
        <w:rPr>
          <w:rFonts w:eastAsia="Calibri"/>
          <w:b/>
          <w:bCs/>
          <w:i/>
          <w:sz w:val="28"/>
          <w:szCs w:val="28"/>
          <w:lang w:val="ru-RU"/>
        </w:rPr>
        <w:tab/>
      </w:r>
    </w:p>
    <w:p w:rsidR="00D418BA" w:rsidRPr="005D707E" w:rsidRDefault="00DF309C" w:rsidP="001C6802">
      <w:pPr>
        <w:ind w:left="720"/>
        <w:jc w:val="center"/>
        <w:outlineLvl w:val="0"/>
        <w:rPr>
          <w:rFonts w:eastAsia="Calibri"/>
          <w:b/>
          <w:iCs/>
          <w:sz w:val="28"/>
          <w:szCs w:val="28"/>
          <w:lang w:val="ru-RU"/>
        </w:rPr>
      </w:pPr>
      <w:r>
        <w:rPr>
          <w:rFonts w:eastAsia="Calibri"/>
          <w:b/>
          <w:iCs/>
          <w:sz w:val="28"/>
          <w:szCs w:val="28"/>
          <w:lang w:val="ru-RU"/>
        </w:rPr>
        <w:t xml:space="preserve">4. </w:t>
      </w:r>
      <w:r w:rsidR="00D418BA" w:rsidRPr="005D707E">
        <w:rPr>
          <w:rFonts w:eastAsia="Calibri"/>
          <w:b/>
          <w:iCs/>
          <w:sz w:val="28"/>
          <w:szCs w:val="28"/>
          <w:lang w:val="ru-RU"/>
        </w:rPr>
        <w:t>КОНТРОЛЬ И ОЦЕНКА РЕЗУЛЬТАТОВ ОСВОЕНИЯ УЧЕБНОЙ ДИСЦИПЛИНЫ</w:t>
      </w:r>
    </w:p>
    <w:p w:rsidR="00D418BA" w:rsidRPr="00BE32E3" w:rsidRDefault="00D418BA" w:rsidP="003927B7">
      <w:pPr>
        <w:pStyle w:val="a9"/>
        <w:ind w:left="1080"/>
        <w:outlineLvl w:val="0"/>
        <w:rPr>
          <w:rFonts w:eastAsia="Calibri"/>
          <w:b/>
          <w:i/>
          <w:sz w:val="28"/>
          <w:szCs w:val="28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2"/>
        <w:gridCol w:w="3045"/>
        <w:gridCol w:w="3047"/>
      </w:tblGrid>
      <w:tr w:rsidR="00D418BA" w:rsidRPr="00DF309C" w:rsidTr="00DF309C">
        <w:tc>
          <w:tcPr>
            <w:tcW w:w="1955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Результаты обучения</w:t>
            </w:r>
          </w:p>
        </w:tc>
        <w:tc>
          <w:tcPr>
            <w:tcW w:w="1522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jc w:val="center"/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/>
                <w:bCs/>
                <w:i/>
                <w:sz w:val="24"/>
                <w:szCs w:val="24"/>
                <w:lang w:val="ru-RU"/>
              </w:rPr>
              <w:t>Методы оценки</w:t>
            </w:r>
          </w:p>
        </w:tc>
      </w:tr>
      <w:tr w:rsidR="00D418BA" w:rsidRPr="00DF309C" w:rsidTr="00DF309C">
        <w:tc>
          <w:tcPr>
            <w:tcW w:w="1955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</w:p>
          <w:p w:rsidR="00D418BA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нормативные акты,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гулирующие отношения организ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ции и государства в области 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гообложения, Налоговый кодекс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Российской Федерации;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объяснять экономическую су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щ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ность налогов;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знать принципы построения и элементы налоговых систем;</w:t>
            </w:r>
          </w:p>
          <w:p w:rsidR="000B26C9" w:rsidRPr="00DF309C" w:rsidRDefault="000B26C9" w:rsidP="000B26C9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классифицировать виды налогов в Российской Федерации и порядок их расчетов</w:t>
            </w:r>
          </w:p>
        </w:tc>
        <w:tc>
          <w:tcPr>
            <w:tcW w:w="1522" w:type="pct"/>
          </w:tcPr>
          <w:p w:rsidR="00D418BA" w:rsidRPr="00DF309C" w:rsidRDefault="00D418BA" w:rsidP="003927B7">
            <w:pPr>
              <w:ind w:right="-147"/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Характеристики демо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стрируемых знаний, кот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рые могут быть проверены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уровень освоения учебн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материала;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-  умение использовать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теоретические знания и практические умения при выполнении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нальных задач;</w:t>
            </w:r>
          </w:p>
          <w:p w:rsidR="00D418BA" w:rsidRPr="00DF309C" w:rsidRDefault="00D418BA" w:rsidP="00D418BA">
            <w:pPr>
              <w:tabs>
                <w:tab w:val="left" w:pos="179"/>
              </w:tabs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</w:t>
            </w:r>
            <w:r w:rsidR="003927B7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сформированн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сти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общих компетенций.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Какими процедурами пр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t>изводится оценка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го</w:t>
            </w:r>
            <w:r w:rsidR="00DF309C"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 письменного опроса.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пров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денного экзамена.</w:t>
            </w:r>
          </w:p>
        </w:tc>
      </w:tr>
      <w:tr w:rsidR="00D418BA" w:rsidRPr="00DF309C" w:rsidTr="00DF309C">
        <w:trPr>
          <w:trHeight w:val="896"/>
        </w:trPr>
        <w:tc>
          <w:tcPr>
            <w:tcW w:w="1955" w:type="pct"/>
          </w:tcPr>
          <w:p w:rsidR="00D418BA" w:rsidRPr="00DF309C" w:rsidRDefault="00D418BA" w:rsidP="005D707E">
            <w:pPr>
              <w:rPr>
                <w:rFonts w:eastAsia="Calibri"/>
                <w:bCs/>
                <w:i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i/>
                <w:sz w:val="24"/>
                <w:szCs w:val="24"/>
                <w:lang w:val="ru-RU"/>
              </w:rPr>
              <w:lastRenderedPageBreak/>
              <w:t>Перечень умений, осваиваемых в рамках дисциплины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распознавать задачу и/или пр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блему в профессиональном и/или социальном контексте; анализир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вать задачу и/или проблему и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делять её составные части;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лять этапы решения задачи;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выя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лять и эффективно искать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инфо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мацию, необходимую для решения задачи и/или проблемы;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составить план действия; опред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лить необходимые ресурсы;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- владеть актуальными методами работы в профессиональной и смежных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сферах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; реализовать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ставленный план; оценивать 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зультат и последствия своих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ствий (самостоятельно или с п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мощью наставника);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задачи для поиска 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формации; определять необход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 источники информации; пл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нировать процесс поиска; структ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рировать получаемую информ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цию; выделять наиболее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значимое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в перечне информации; оценивать практическую значимость резул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татов поиска; оформлять результ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ты поиска;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определять актуальность норм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тивно-правовой документации в профессиональной деятельности; применять современную научную профессиональную терминологию;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определять и выстраивать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траект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рии профессионального развития и самообразования;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организовывать работу коллект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ва и команды; взаимодействовать с коллегами, руководством, клие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тами в ходе профессиональной де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я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тельности;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грамотно излагать свои мысли и оформлять документы по профе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сиональной тематике на госуда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ственном языке, проявлять тол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рантность в рабочем коллективе;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применять средства информац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онных технологий для решения профессиональных задач; испол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зовать современное программное обеспечение;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- понимать общий смысл четко произнесенных высказываний на известные темы (профессионал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ь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ные и бытовые), понимать тексты на базовые профессиональные 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мы; участвовать в диалогах на зн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комые общие и профессиональные темы; строить простые высказыв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ния о себе </w:t>
            </w:r>
            <w:proofErr w:type="gramStart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proofErr w:type="gramEnd"/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 о своей професси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нальной деятельности; кратко обосновывать и объяснить свои действия (текущие и планиру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мые); писать простые связные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общения на знакомые или интер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е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сующие профессиональные темы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1522" w:type="pct"/>
          </w:tcPr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 xml:space="preserve">Демонстрация умений ориентироваться в 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де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ствующем налоговом з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конодательстве Росси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й</w:t>
            </w:r>
            <w:r w:rsidR="000B26C9" w:rsidRPr="00DF309C">
              <w:rPr>
                <w:rFonts w:eastAsia="Calibri"/>
                <w:bCs/>
                <w:sz w:val="24"/>
                <w:szCs w:val="24"/>
                <w:lang w:val="ru-RU"/>
              </w:rPr>
              <w:t>ской Федерации</w:t>
            </w:r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Демонстрация умений </w:t>
            </w:r>
            <w:proofErr w:type="gramStart"/>
            <w:r w:rsidR="007C2F4C"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пределять и производить</w:t>
            </w:r>
            <w:proofErr w:type="gramEnd"/>
            <w:r w:rsidR="007C2F4C" w:rsidRPr="00DF309C">
              <w:rPr>
                <w:color w:val="000000"/>
                <w:sz w:val="24"/>
                <w:szCs w:val="24"/>
                <w:lang w:val="ru-RU"/>
              </w:rPr>
              <w:t xml:space="preserve"> расчет суммы налога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  <w:p w:rsidR="00D418BA" w:rsidRPr="00DF309C" w:rsidRDefault="00D418BA" w:rsidP="007C2F4C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Демонстрация умений с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 xml:space="preserve">ставлять 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налоговую декл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а</w:t>
            </w:r>
            <w:r w:rsidR="007C2F4C" w:rsidRPr="00DF309C">
              <w:rPr>
                <w:color w:val="000000"/>
                <w:sz w:val="24"/>
                <w:szCs w:val="24"/>
                <w:lang w:val="ru-RU"/>
              </w:rPr>
              <w:t>рацию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pct"/>
          </w:tcPr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практических работ.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устн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го и письменного опроса.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тест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и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рования.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сам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стоятельной работы.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Оценка результатов в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ы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полнения домашних зад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а</w:t>
            </w:r>
            <w:r w:rsidRPr="00DF309C">
              <w:rPr>
                <w:rFonts w:eastAsia="Calibri"/>
                <w:bCs/>
                <w:sz w:val="24"/>
                <w:szCs w:val="24"/>
                <w:lang w:val="ru-RU"/>
              </w:rPr>
              <w:t>ний.</w:t>
            </w:r>
          </w:p>
          <w:p w:rsidR="00D418BA" w:rsidRPr="00DF309C" w:rsidRDefault="00D418BA" w:rsidP="005D707E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Оценка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результатов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проведенного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DF309C">
              <w:rPr>
                <w:rFonts w:eastAsia="Calibri"/>
                <w:bCs/>
                <w:sz w:val="24"/>
                <w:szCs w:val="24"/>
              </w:rPr>
              <w:t>экзамена</w:t>
            </w:r>
            <w:proofErr w:type="spellEnd"/>
            <w:r w:rsidRPr="00DF309C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</w:tbl>
    <w:p w:rsidR="00D418BA" w:rsidRPr="00840A0E" w:rsidRDefault="00D418BA" w:rsidP="003927B7">
      <w:pPr>
        <w:rPr>
          <w:lang w:val="ru-RU"/>
        </w:rPr>
      </w:pPr>
    </w:p>
    <w:sectPr w:rsidR="00D418BA" w:rsidRPr="00840A0E" w:rsidSect="00FF0439">
      <w:pgSz w:w="11905" w:h="16837"/>
      <w:pgMar w:top="992" w:right="1360" w:bottom="1133" w:left="85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37" w:rsidRDefault="00731F37" w:rsidP="006B1A33">
      <w:r>
        <w:separator/>
      </w:r>
    </w:p>
  </w:endnote>
  <w:endnote w:type="continuationSeparator" w:id="0">
    <w:p w:rsidR="00731F37" w:rsidRDefault="00731F37" w:rsidP="006B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p w:rsidR="005D707E" w:rsidRDefault="005D707E">
          <w:pPr>
            <w:pStyle w:val="EmptyLayoutCell"/>
          </w:pPr>
        </w:p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D707E" w:rsidRDefault="005D707E"/>
            </w:tc>
          </w:tr>
        </w:tbl>
        <w:p w:rsidR="005D707E" w:rsidRDefault="005D707E"/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</w:tbl>
  <w:p w:rsidR="005D707E" w:rsidRDefault="005D70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p w:rsidR="005D707E" w:rsidRDefault="005D707E">
          <w:pPr>
            <w:pStyle w:val="EmptyLayoutCell"/>
          </w:pPr>
        </w:p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  <w:tr w:rsidR="005D707E">
      <w:tc>
        <w:tcPr>
          <w:tcW w:w="8796" w:type="dxa"/>
        </w:tcPr>
        <w:p w:rsidR="005D707E" w:rsidRDefault="005D707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D707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D707E" w:rsidRDefault="005D707E"/>
            </w:tc>
          </w:tr>
        </w:tbl>
        <w:p w:rsidR="005D707E" w:rsidRDefault="005D707E"/>
      </w:tc>
      <w:tc>
        <w:tcPr>
          <w:tcW w:w="132" w:type="dxa"/>
        </w:tcPr>
        <w:p w:rsidR="005D707E" w:rsidRDefault="005D707E">
          <w:pPr>
            <w:pStyle w:val="EmptyLayoutCell"/>
          </w:pPr>
        </w:p>
      </w:tc>
    </w:tr>
  </w:tbl>
  <w:p w:rsidR="005D707E" w:rsidRDefault="005D70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37" w:rsidRDefault="00731F37" w:rsidP="006B1A33">
      <w:r>
        <w:separator/>
      </w:r>
    </w:p>
  </w:footnote>
  <w:footnote w:type="continuationSeparator" w:id="0">
    <w:p w:rsidR="00731F37" w:rsidRDefault="00731F37" w:rsidP="006B1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CF5"/>
    <w:multiLevelType w:val="hybridMultilevel"/>
    <w:tmpl w:val="234095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096B033C"/>
    <w:multiLevelType w:val="hybridMultilevel"/>
    <w:tmpl w:val="EEA60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6568D2"/>
    <w:multiLevelType w:val="hybridMultilevel"/>
    <w:tmpl w:val="A086D184"/>
    <w:lvl w:ilvl="0" w:tplc="AAD42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92A89"/>
    <w:multiLevelType w:val="hybridMultilevel"/>
    <w:tmpl w:val="FEF00C5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A13BC"/>
    <w:multiLevelType w:val="multilevel"/>
    <w:tmpl w:val="8AE641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>
    <w:nsid w:val="24B3100E"/>
    <w:multiLevelType w:val="hybridMultilevel"/>
    <w:tmpl w:val="45E2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B38E6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84B3C"/>
    <w:multiLevelType w:val="hybridMultilevel"/>
    <w:tmpl w:val="E8A47C2E"/>
    <w:lvl w:ilvl="0" w:tplc="517A0E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91547A"/>
    <w:multiLevelType w:val="hybridMultilevel"/>
    <w:tmpl w:val="10D2C2E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7715F"/>
    <w:multiLevelType w:val="hybridMultilevel"/>
    <w:tmpl w:val="32FEA4C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087842"/>
    <w:multiLevelType w:val="hybridMultilevel"/>
    <w:tmpl w:val="AE72EFC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01248"/>
    <w:multiLevelType w:val="hybridMultilevel"/>
    <w:tmpl w:val="E25E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A5704"/>
    <w:multiLevelType w:val="hybridMultilevel"/>
    <w:tmpl w:val="16143E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E44D7A"/>
    <w:multiLevelType w:val="hybridMultilevel"/>
    <w:tmpl w:val="FAC4B8A4"/>
    <w:lvl w:ilvl="0" w:tplc="517A0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BD00E3E"/>
    <w:multiLevelType w:val="hybridMultilevel"/>
    <w:tmpl w:val="009CB524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24AB1"/>
    <w:multiLevelType w:val="hybridMultilevel"/>
    <w:tmpl w:val="68D4061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316F1"/>
    <w:multiLevelType w:val="hybridMultilevel"/>
    <w:tmpl w:val="BB82F7B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77420CF"/>
    <w:multiLevelType w:val="hybridMultilevel"/>
    <w:tmpl w:val="C0BEE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51014"/>
    <w:multiLevelType w:val="hybridMultilevel"/>
    <w:tmpl w:val="0B7043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D5BE8"/>
    <w:multiLevelType w:val="hybridMultilevel"/>
    <w:tmpl w:val="3CB8C3F4"/>
    <w:lvl w:ilvl="0" w:tplc="5D68D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33A20"/>
    <w:multiLevelType w:val="multilevel"/>
    <w:tmpl w:val="4C54B43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785775E8"/>
    <w:multiLevelType w:val="hybridMultilevel"/>
    <w:tmpl w:val="332A532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6667D"/>
    <w:multiLevelType w:val="hybridMultilevel"/>
    <w:tmpl w:val="6FC8B696"/>
    <w:lvl w:ilvl="0" w:tplc="ACEAFECC">
      <w:start w:val="1"/>
      <w:numFmt w:val="decimal"/>
      <w:lvlText w:val="%1."/>
      <w:lvlJc w:val="left"/>
      <w:pPr>
        <w:ind w:left="825" w:hanging="465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22E2F"/>
    <w:multiLevelType w:val="hybridMultilevel"/>
    <w:tmpl w:val="BDD2BF28"/>
    <w:lvl w:ilvl="0" w:tplc="8C44B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18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21"/>
  </w:num>
  <w:num w:numId="12">
    <w:abstractNumId w:val="24"/>
  </w:num>
  <w:num w:numId="13">
    <w:abstractNumId w:val="23"/>
  </w:num>
  <w:num w:numId="14">
    <w:abstractNumId w:val="22"/>
  </w:num>
  <w:num w:numId="15">
    <w:abstractNumId w:val="26"/>
  </w:num>
  <w:num w:numId="16">
    <w:abstractNumId w:val="7"/>
  </w:num>
  <w:num w:numId="17">
    <w:abstractNumId w:val="25"/>
  </w:num>
  <w:num w:numId="18">
    <w:abstractNumId w:val="1"/>
  </w:num>
  <w:num w:numId="19">
    <w:abstractNumId w:val="5"/>
  </w:num>
  <w:num w:numId="20">
    <w:abstractNumId w:val="19"/>
  </w:num>
  <w:num w:numId="21">
    <w:abstractNumId w:val="15"/>
  </w:num>
  <w:num w:numId="22">
    <w:abstractNumId w:val="0"/>
  </w:num>
  <w:num w:numId="23">
    <w:abstractNumId w:val="8"/>
  </w:num>
  <w:num w:numId="24">
    <w:abstractNumId w:val="13"/>
  </w:num>
  <w:num w:numId="25">
    <w:abstractNumId w:val="11"/>
  </w:num>
  <w:num w:numId="26">
    <w:abstractNumId w:val="16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0E"/>
    <w:rsid w:val="00020FB0"/>
    <w:rsid w:val="000275A0"/>
    <w:rsid w:val="000570B9"/>
    <w:rsid w:val="00060CF1"/>
    <w:rsid w:val="000803EC"/>
    <w:rsid w:val="0008789B"/>
    <w:rsid w:val="00094C91"/>
    <w:rsid w:val="000A43B7"/>
    <w:rsid w:val="000B26C9"/>
    <w:rsid w:val="000D057E"/>
    <w:rsid w:val="000D6D62"/>
    <w:rsid w:val="000F2967"/>
    <w:rsid w:val="0010119B"/>
    <w:rsid w:val="00117319"/>
    <w:rsid w:val="00146FBD"/>
    <w:rsid w:val="0015461B"/>
    <w:rsid w:val="00164981"/>
    <w:rsid w:val="001676B5"/>
    <w:rsid w:val="0017141B"/>
    <w:rsid w:val="00176390"/>
    <w:rsid w:val="00182E47"/>
    <w:rsid w:val="00192356"/>
    <w:rsid w:val="0019341D"/>
    <w:rsid w:val="001A54BF"/>
    <w:rsid w:val="001C6802"/>
    <w:rsid w:val="001E43BC"/>
    <w:rsid w:val="001F493B"/>
    <w:rsid w:val="001F4E29"/>
    <w:rsid w:val="00227B36"/>
    <w:rsid w:val="002311BD"/>
    <w:rsid w:val="002707A2"/>
    <w:rsid w:val="00287CB0"/>
    <w:rsid w:val="00291E99"/>
    <w:rsid w:val="002F7E0F"/>
    <w:rsid w:val="003160C8"/>
    <w:rsid w:val="00334DD4"/>
    <w:rsid w:val="003503EE"/>
    <w:rsid w:val="0036261E"/>
    <w:rsid w:val="00371154"/>
    <w:rsid w:val="003852E4"/>
    <w:rsid w:val="003927B7"/>
    <w:rsid w:val="003A76F6"/>
    <w:rsid w:val="003D666F"/>
    <w:rsid w:val="00400AC2"/>
    <w:rsid w:val="00413902"/>
    <w:rsid w:val="004468D4"/>
    <w:rsid w:val="004547F4"/>
    <w:rsid w:val="00456765"/>
    <w:rsid w:val="00467F03"/>
    <w:rsid w:val="0047082D"/>
    <w:rsid w:val="00472369"/>
    <w:rsid w:val="00481AD6"/>
    <w:rsid w:val="004825FE"/>
    <w:rsid w:val="004978E6"/>
    <w:rsid w:val="004A7BEA"/>
    <w:rsid w:val="004B2BA1"/>
    <w:rsid w:val="004B499F"/>
    <w:rsid w:val="004B7AF6"/>
    <w:rsid w:val="004F39A1"/>
    <w:rsid w:val="00544C23"/>
    <w:rsid w:val="005707A1"/>
    <w:rsid w:val="005A2A2E"/>
    <w:rsid w:val="005D0ABB"/>
    <w:rsid w:val="005D707E"/>
    <w:rsid w:val="005E1093"/>
    <w:rsid w:val="005F26B5"/>
    <w:rsid w:val="006059F2"/>
    <w:rsid w:val="006554CC"/>
    <w:rsid w:val="006611DA"/>
    <w:rsid w:val="0066434E"/>
    <w:rsid w:val="00681736"/>
    <w:rsid w:val="006B1A33"/>
    <w:rsid w:val="006C775D"/>
    <w:rsid w:val="006E63D9"/>
    <w:rsid w:val="00703ED0"/>
    <w:rsid w:val="00724670"/>
    <w:rsid w:val="00731F37"/>
    <w:rsid w:val="0073219B"/>
    <w:rsid w:val="00743E5B"/>
    <w:rsid w:val="007861BA"/>
    <w:rsid w:val="00797C00"/>
    <w:rsid w:val="007A194D"/>
    <w:rsid w:val="007C2F4C"/>
    <w:rsid w:val="007C36EB"/>
    <w:rsid w:val="007C790D"/>
    <w:rsid w:val="007E13FE"/>
    <w:rsid w:val="007E6AB5"/>
    <w:rsid w:val="007E7B8B"/>
    <w:rsid w:val="00803042"/>
    <w:rsid w:val="0081740B"/>
    <w:rsid w:val="00830890"/>
    <w:rsid w:val="00840A0E"/>
    <w:rsid w:val="008B663D"/>
    <w:rsid w:val="008B79B1"/>
    <w:rsid w:val="008C0BD6"/>
    <w:rsid w:val="008E5A3E"/>
    <w:rsid w:val="00912EAD"/>
    <w:rsid w:val="00923DF9"/>
    <w:rsid w:val="00927458"/>
    <w:rsid w:val="00933BDF"/>
    <w:rsid w:val="00982D44"/>
    <w:rsid w:val="0098431F"/>
    <w:rsid w:val="009D06B2"/>
    <w:rsid w:val="009F5B03"/>
    <w:rsid w:val="00A11F07"/>
    <w:rsid w:val="00A43B24"/>
    <w:rsid w:val="00A55313"/>
    <w:rsid w:val="00A905A2"/>
    <w:rsid w:val="00A93BBD"/>
    <w:rsid w:val="00AA752B"/>
    <w:rsid w:val="00AB6B8E"/>
    <w:rsid w:val="00AF3613"/>
    <w:rsid w:val="00B01756"/>
    <w:rsid w:val="00B01C00"/>
    <w:rsid w:val="00B4035C"/>
    <w:rsid w:val="00B75C5B"/>
    <w:rsid w:val="00BA180D"/>
    <w:rsid w:val="00BE32E3"/>
    <w:rsid w:val="00BF7A48"/>
    <w:rsid w:val="00BF7CED"/>
    <w:rsid w:val="00C22981"/>
    <w:rsid w:val="00C24BF1"/>
    <w:rsid w:val="00C26296"/>
    <w:rsid w:val="00C55905"/>
    <w:rsid w:val="00C76270"/>
    <w:rsid w:val="00C800AA"/>
    <w:rsid w:val="00C93481"/>
    <w:rsid w:val="00CA47A4"/>
    <w:rsid w:val="00CB731D"/>
    <w:rsid w:val="00D00B1A"/>
    <w:rsid w:val="00D25CB3"/>
    <w:rsid w:val="00D418BA"/>
    <w:rsid w:val="00D45253"/>
    <w:rsid w:val="00D57098"/>
    <w:rsid w:val="00D6084F"/>
    <w:rsid w:val="00D63223"/>
    <w:rsid w:val="00D676D4"/>
    <w:rsid w:val="00DF309C"/>
    <w:rsid w:val="00E143B3"/>
    <w:rsid w:val="00E9293E"/>
    <w:rsid w:val="00ED1164"/>
    <w:rsid w:val="00EE6FB8"/>
    <w:rsid w:val="00F1321D"/>
    <w:rsid w:val="00F14060"/>
    <w:rsid w:val="00F43EF5"/>
    <w:rsid w:val="00F51FE1"/>
    <w:rsid w:val="00F54F29"/>
    <w:rsid w:val="00F839D7"/>
    <w:rsid w:val="00FB247F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40A0E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840A0E"/>
    <w:pPr>
      <w:keepNext/>
      <w:keepLines/>
      <w:spacing w:before="200"/>
      <w:outlineLvl w:val="1"/>
    </w:pPr>
    <w:rPr>
      <w:rFonts w:ascii="Cambria" w:hAnsi="Cambria"/>
      <w:color w:val="4F81BD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A0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0A0E"/>
    <w:rPr>
      <w:rFonts w:ascii="Cambria" w:eastAsia="Times New Roman" w:hAnsi="Cambria" w:cs="Times New Roman"/>
      <w:color w:val="4F81BD"/>
      <w:sz w:val="26"/>
      <w:szCs w:val="26"/>
      <w:lang w:eastAsia="ru-RU"/>
    </w:rPr>
  </w:style>
  <w:style w:type="paragraph" w:customStyle="1" w:styleId="Default">
    <w:name w:val="Default"/>
    <w:rsid w:val="00840A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840A0E"/>
    <w:rPr>
      <w:sz w:val="2"/>
    </w:rPr>
  </w:style>
  <w:style w:type="paragraph" w:styleId="a3">
    <w:name w:val="Subtitle"/>
    <w:basedOn w:val="a"/>
    <w:link w:val="a4"/>
    <w:qFormat/>
    <w:rsid w:val="00840A0E"/>
    <w:pPr>
      <w:jc w:val="center"/>
    </w:pPr>
    <w:rPr>
      <w:rFonts w:eastAsia="Calibri"/>
      <w:b/>
      <w:sz w:val="32"/>
      <w:lang w:val="ru-RU" w:eastAsia="ru-RU"/>
    </w:rPr>
  </w:style>
  <w:style w:type="character" w:customStyle="1" w:styleId="a4">
    <w:name w:val="Подзаголовок Знак"/>
    <w:basedOn w:val="a0"/>
    <w:link w:val="a3"/>
    <w:rsid w:val="00840A0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5">
    <w:name w:val="Hyperlink"/>
    <w:rsid w:val="00840A0E"/>
    <w:rPr>
      <w:color w:val="000080"/>
      <w:u w:val="single"/>
    </w:rPr>
  </w:style>
  <w:style w:type="character" w:customStyle="1" w:styleId="b-serp-urlitem1">
    <w:name w:val="b-serp-url__item1"/>
    <w:rsid w:val="00840A0E"/>
  </w:style>
  <w:style w:type="character" w:customStyle="1" w:styleId="serp-urlitem">
    <w:name w:val="serp-url__item"/>
    <w:rsid w:val="00840A0E"/>
  </w:style>
  <w:style w:type="character" w:customStyle="1" w:styleId="21">
    <w:name w:val="Основной текст 2 Знак"/>
    <w:link w:val="22"/>
    <w:uiPriority w:val="99"/>
    <w:rsid w:val="00840A0E"/>
    <w:rPr>
      <w:rFonts w:ascii="Helvetica" w:hAnsi="Helvetica"/>
      <w:b/>
      <w:bCs/>
      <w:sz w:val="19"/>
      <w:szCs w:val="19"/>
    </w:rPr>
  </w:style>
  <w:style w:type="paragraph" w:styleId="22">
    <w:name w:val="Body Text 2"/>
    <w:basedOn w:val="a"/>
    <w:link w:val="21"/>
    <w:uiPriority w:val="99"/>
    <w:unhideWhenUsed/>
    <w:rsid w:val="00840A0E"/>
    <w:pPr>
      <w:spacing w:after="120" w:line="480" w:lineRule="auto"/>
    </w:pPr>
    <w:rPr>
      <w:rFonts w:ascii="Helvetica" w:eastAsiaTheme="minorHAnsi" w:hAnsi="Helvetica" w:cstheme="minorBidi"/>
      <w:b/>
      <w:bCs/>
      <w:sz w:val="19"/>
      <w:szCs w:val="19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semiHidden/>
    <w:unhideWhenUsed/>
    <w:rsid w:val="00840A0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40A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40A0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99"/>
    <w:qFormat/>
    <w:rsid w:val="00840A0E"/>
    <w:pPr>
      <w:ind w:left="720"/>
      <w:contextualSpacing/>
    </w:pPr>
    <w:rPr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840A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0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0A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840A0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40A0E"/>
  </w:style>
  <w:style w:type="paragraph" w:styleId="ae">
    <w:name w:val="header"/>
    <w:basedOn w:val="a"/>
    <w:link w:val="af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er"/>
    <w:basedOn w:val="a"/>
    <w:link w:val="af1"/>
    <w:uiPriority w:val="99"/>
    <w:unhideWhenUsed/>
    <w:rsid w:val="00467F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67F0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link w:val="a9"/>
    <w:uiPriority w:val="99"/>
    <w:locked/>
    <w:rsid w:val="00D4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839D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2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-online.ru/bcode/429626" TargetMode="External"/><Relationship Id="rId18" Type="http://schemas.openxmlformats.org/officeDocument/2006/relationships/hyperlink" Target="http://znanium.com/go.php?id=415289" TargetMode="External"/><Relationship Id="rId26" Type="http://schemas.openxmlformats.org/officeDocument/2006/relationships/hyperlink" Target="file:///C:\Users\&#1069;&#1076;&#1091;&#1072;&#1088;&#1076;\Desktop\38.02.07%20&#1041;&#1072;&#1085;&#1082;&#1086;&#1074;&#1089;&#1082;&#1086;&#1077;%20&#1076;&#1077;&#1083;&#1086;%20&#1075;&#1086;&#1090;&#1086;&#1074;&#1099;&#1077;\5.%20&#1054;&#1073;&#1097;&#1077;&#1087;&#1088;&#1086;&#1092;&#1077;&#1089;&#1089;&#1080;&#1086;&#1085;&#1072;&#1083;&#1100;&#1085;&#1099;&#1081;%20&#1094;&#1080;&#1082;&#1083;\&#1054;&#1055;%20.05%20&#1060;&#1080;&#1085;&#1072;&#1085;&#1089;&#1099;,%20&#1076;&#1077;&#1085;%20&#1086;&#1073;&#1088;%20&#1080;%20&#1082;&#1088;&#1077;&#1076;&#1080;&#1090;\&#1060;&#1077;&#1076;&#1077;&#1088;&#1072;&#1083;&#1100;&#1085;&#1072;&#1103;%20&#1089;&#1083;&#1091;&#1078;&#1073;&#1072;%20&#1075;&#1086;&#1089;&#1091;&#1076;&#1072;&#1088;&#1089;&#1090;&#1074;&#1077;&#1085;&#1085;&#1086;&#1081;%20&#1089;&#1090;&#1072;&#1090;&#1080;&#1089;&#1090;&#1080;&#1082;&#1080;%20&#8211;%20https:\rosstat.gov.ru\" TargetMode="External"/><Relationship Id="rId39" Type="http://schemas.openxmlformats.org/officeDocument/2006/relationships/hyperlink" Target="http://www.rbc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34" Type="http://schemas.openxmlformats.org/officeDocument/2006/relationships/hyperlink" Target="http://www.banki.ru" TargetMode="External"/><Relationship Id="rId42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cbr.ru" TargetMode="External"/><Relationship Id="rId33" Type="http://schemas.openxmlformats.org/officeDocument/2006/relationships/hyperlink" Target="http://www.asv.org.ru" TargetMode="External"/><Relationship Id="rId38" Type="http://schemas.openxmlformats.org/officeDocument/2006/relationships/hyperlink" Target="http://www.o-strahovanie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s://urait.ru/bcode/466897" TargetMode="External"/><Relationship Id="rId29" Type="http://schemas.openxmlformats.org/officeDocument/2006/relationships/hyperlink" Target="https://openbudget.mfnso.ru" TargetMode="External"/><Relationship Id="rId41" Type="http://schemas.openxmlformats.org/officeDocument/2006/relationships/hyperlink" Target="https://www.moex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nalog.ru" TargetMode="External"/><Relationship Id="rId32" Type="http://schemas.openxmlformats.org/officeDocument/2006/relationships/hyperlink" Target="http://vip-money.com" TargetMode="External"/><Relationship Id="rId37" Type="http://schemas.openxmlformats.org/officeDocument/2006/relationships/hyperlink" Target="http://www.nalogkodeks.ru" TargetMode="External"/><Relationship Id="rId40" Type="http://schemas.openxmlformats.org/officeDocument/2006/relationships/hyperlink" Target="http://www.siora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44739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budget.gov.ru" TargetMode="External"/><Relationship Id="rId36" Type="http://schemas.openxmlformats.org/officeDocument/2006/relationships/hyperlink" Target="http://www.iblfrussia.org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biblio-online.ru/bcode/433332" TargetMode="External"/><Relationship Id="rId31" Type="http://schemas.openxmlformats.org/officeDocument/2006/relationships/hyperlink" Target="http://ru.investing.com" TargetMode="External"/><Relationship Id="rId44" Type="http://schemas.openxmlformats.org/officeDocument/2006/relationships/hyperlink" Target="http://www.pfrf.ru/files/id/press_center/pr/uchebnik/SchoolBook__2018_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497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pfrf.r" TargetMode="External"/><Relationship Id="rId30" Type="http://schemas.openxmlformats.org/officeDocument/2006/relationships/hyperlink" Target="http://www.mfnso.nso.ru" TargetMode="External"/><Relationship Id="rId35" Type="http://schemas.openxmlformats.org/officeDocument/2006/relationships/hyperlink" Target="http://www.fmc.hse.ru" TargetMode="External"/><Relationship Id="rId43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4922</Words>
  <Characters>28062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tibelousova</dc:creator>
  <cp:lastModifiedBy>Здоровцова Олеся Николаевна</cp:lastModifiedBy>
  <cp:revision>10</cp:revision>
  <cp:lastPrinted>2022-06-17T02:24:00Z</cp:lastPrinted>
  <dcterms:created xsi:type="dcterms:W3CDTF">2022-06-10T03:12:00Z</dcterms:created>
  <dcterms:modified xsi:type="dcterms:W3CDTF">2025-11-19T09:37:00Z</dcterms:modified>
</cp:coreProperties>
</file>